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27D9" w14:textId="77777777" w:rsidR="002B1E02" w:rsidRPr="00D003DD" w:rsidRDefault="002B1E02" w:rsidP="002B1E02">
      <w:pPr>
        <w:spacing w:after="0" w:line="276" w:lineRule="auto"/>
        <w:jc w:val="center"/>
        <w:rPr>
          <w:rFonts w:eastAsia="Times New Roman" w:cstheme="minorHAnsi"/>
          <w:b/>
          <w:caps/>
          <w:color w:val="2E74B5" w:themeColor="accent5" w:themeShade="BF"/>
          <w:spacing w:val="10"/>
          <w:sz w:val="24"/>
          <w:szCs w:val="24"/>
          <w:u w:val="single"/>
          <w:lang w:val="nl-NL"/>
        </w:rPr>
      </w:pPr>
      <w:r w:rsidRPr="00D003DD">
        <w:rPr>
          <w:rFonts w:eastAsia="Times New Roman" w:cstheme="minorHAnsi"/>
          <w:b/>
          <w:caps/>
          <w:color w:val="2E74B5" w:themeColor="accent5" w:themeShade="BF"/>
          <w:spacing w:val="10"/>
          <w:sz w:val="24"/>
          <w:szCs w:val="24"/>
          <w:u w:val="single"/>
          <w:lang w:val="nl-NL"/>
        </w:rPr>
        <w:t>JAARVERSLAG</w:t>
      </w:r>
    </w:p>
    <w:p w14:paraId="108BA8A3" w14:textId="77777777" w:rsidR="002B1E02" w:rsidRPr="00D003DD" w:rsidRDefault="002B1E02" w:rsidP="002B1E02">
      <w:pPr>
        <w:spacing w:after="0" w:line="276" w:lineRule="auto"/>
        <w:jc w:val="center"/>
        <w:rPr>
          <w:rFonts w:eastAsia="Times New Roman" w:cstheme="minorHAnsi"/>
          <w:b/>
          <w:caps/>
          <w:color w:val="2E74B5" w:themeColor="accent5" w:themeShade="BF"/>
          <w:spacing w:val="5"/>
          <w:sz w:val="20"/>
          <w:szCs w:val="20"/>
          <w:lang w:val="nl-NL"/>
        </w:rPr>
      </w:pPr>
      <w:r w:rsidRPr="00D003DD">
        <w:rPr>
          <w:rFonts w:eastAsia="Times New Roman" w:cstheme="minorHAnsi"/>
          <w:b/>
          <w:caps/>
          <w:color w:val="2E74B5" w:themeColor="accent5" w:themeShade="BF"/>
          <w:spacing w:val="5"/>
          <w:sz w:val="20"/>
          <w:szCs w:val="20"/>
          <w:lang w:val="nl-NL"/>
        </w:rPr>
        <w:t>ARTIKEL 1675/17, § 3 VAN HET GerECHTELIJK WETBOEK</w:t>
      </w:r>
    </w:p>
    <w:p w14:paraId="58D13FB1" w14:textId="77777777" w:rsidR="002B1E02" w:rsidRPr="00D003DD" w:rsidRDefault="002B1E02" w:rsidP="002B1E02">
      <w:pPr>
        <w:spacing w:after="0" w:line="276" w:lineRule="auto"/>
        <w:jc w:val="center"/>
        <w:rPr>
          <w:rFonts w:eastAsiaTheme="majorEastAsia" w:cstheme="minorHAnsi"/>
          <w:b/>
          <w:caps/>
          <w:color w:val="2E74B5" w:themeColor="accent5" w:themeShade="BF"/>
          <w:spacing w:val="10"/>
          <w:sz w:val="24"/>
          <w:szCs w:val="24"/>
          <w:lang w:val="nl-NL"/>
        </w:rPr>
      </w:pPr>
    </w:p>
    <w:p w14:paraId="6E855844" w14:textId="77777777" w:rsidR="002B1E02" w:rsidRPr="00D003DD" w:rsidRDefault="002B1E02" w:rsidP="002B1E02">
      <w:pPr>
        <w:spacing w:after="0" w:line="276" w:lineRule="auto"/>
        <w:jc w:val="center"/>
        <w:rPr>
          <w:rFonts w:eastAsiaTheme="majorEastAsia" w:cstheme="minorHAnsi"/>
          <w:b/>
          <w:caps/>
          <w:color w:val="2E74B5" w:themeColor="accent5" w:themeShade="BF"/>
          <w:spacing w:val="10"/>
          <w:sz w:val="24"/>
          <w:szCs w:val="24"/>
          <w:lang w:val="nl-NL"/>
        </w:rPr>
      </w:pPr>
      <w:r w:rsidRPr="00D003DD">
        <w:rPr>
          <w:rFonts w:eastAsiaTheme="majorEastAsia" w:cstheme="minorHAnsi"/>
          <w:b/>
          <w:caps/>
          <w:color w:val="2E74B5" w:themeColor="accent5" w:themeShade="BF"/>
          <w:spacing w:val="10"/>
          <w:sz w:val="24"/>
          <w:szCs w:val="24"/>
          <w:lang w:val="nl-NL"/>
        </w:rPr>
        <w:t xml:space="preserve">PERIODE : </w:t>
      </w:r>
    </w:p>
    <w:p w14:paraId="0C982949" w14:textId="77777777" w:rsidR="002B1E02" w:rsidRPr="00D003DD" w:rsidRDefault="002B1E02" w:rsidP="002B1E02">
      <w:pPr>
        <w:spacing w:after="0" w:line="276" w:lineRule="auto"/>
        <w:jc w:val="center"/>
        <w:rPr>
          <w:rFonts w:asciiTheme="majorHAnsi" w:eastAsiaTheme="majorEastAsia" w:hAnsiTheme="majorHAnsi" w:cstheme="majorBidi"/>
          <w:caps/>
          <w:color w:val="4472C4" w:themeColor="accent1"/>
          <w:spacing w:val="10"/>
          <w:sz w:val="24"/>
          <w:szCs w:val="24"/>
          <w:lang w:val="nl-NL"/>
        </w:rPr>
      </w:pPr>
    </w:p>
    <w:p w14:paraId="44747D4E" w14:textId="77777777" w:rsidR="002B1E02" w:rsidRPr="00D003DD" w:rsidRDefault="002B1E02" w:rsidP="002B1E02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pacing w:before="100" w:after="200" w:line="276" w:lineRule="auto"/>
        <w:contextualSpacing/>
        <w:outlineLvl w:val="0"/>
        <w:rPr>
          <w:rFonts w:eastAsia="Times New Roman" w:cstheme="minorHAnsi"/>
          <w:b/>
          <w:caps/>
          <w:color w:val="FFFFFF"/>
          <w:spacing w:val="15"/>
          <w:lang w:val="nl-BE" w:eastAsia="nl-BE"/>
        </w:rPr>
      </w:pPr>
      <w:r w:rsidRPr="00D003DD">
        <w:rPr>
          <w:rFonts w:eastAsia="Times New Roman" w:cstheme="minorHAnsi"/>
          <w:b/>
          <w:caps/>
          <w:color w:val="FFFFFF"/>
          <w:spacing w:val="15"/>
          <w:lang w:val="nl-BE" w:eastAsia="nl-BE"/>
        </w:rPr>
        <w:t>DOSSIER</w:t>
      </w:r>
    </w:p>
    <w:p w14:paraId="43F8047C" w14:textId="77777777" w:rsidR="002B1E02" w:rsidRPr="00D003DD" w:rsidRDefault="002B1E02" w:rsidP="002B1E02">
      <w:pPr>
        <w:tabs>
          <w:tab w:val="left" w:leader="dot" w:pos="3240"/>
        </w:tabs>
        <w:spacing w:after="0" w:line="240" w:lineRule="auto"/>
        <w:ind w:right="2880"/>
        <w:contextualSpacing/>
        <w:textAlignment w:val="baseline"/>
        <w:rPr>
          <w:rFonts w:eastAsia="Times New Roman" w:cstheme="minorHAnsi"/>
          <w:color w:val="000000"/>
          <w:sz w:val="20"/>
          <w:szCs w:val="20"/>
          <w:lang w:val="nl-NL"/>
        </w:rPr>
      </w:pPr>
    </w:p>
    <w:p w14:paraId="1CD0D926" w14:textId="77777777" w:rsidR="002B1E02" w:rsidRPr="00D003DD" w:rsidRDefault="002B1E02" w:rsidP="002B1E02">
      <w:pPr>
        <w:tabs>
          <w:tab w:val="left" w:leader="dot" w:pos="3240"/>
        </w:tabs>
        <w:spacing w:after="0" w:line="240" w:lineRule="auto"/>
        <w:ind w:right="2880"/>
        <w:contextualSpacing/>
        <w:textAlignment w:val="baseline"/>
        <w:rPr>
          <w:rFonts w:eastAsia="Times New Roman" w:cstheme="minorHAnsi"/>
          <w:color w:val="000000"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20"/>
      </w:tblGrid>
      <w:tr w:rsidR="002B1E02" w:rsidRPr="00D003DD" w14:paraId="0FDB47AD" w14:textId="77777777" w:rsidTr="00AB56BA">
        <w:trPr>
          <w:trHeight w:val="327"/>
        </w:trPr>
        <w:tc>
          <w:tcPr>
            <w:tcW w:w="3964" w:type="dxa"/>
            <w:shd w:val="clear" w:color="auto" w:fill="DEEAF6"/>
          </w:tcPr>
          <w:p w14:paraId="132740F4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Rolnummer</w:t>
            </w:r>
          </w:p>
        </w:tc>
        <w:tc>
          <w:tcPr>
            <w:tcW w:w="4820" w:type="dxa"/>
            <w:shd w:val="clear" w:color="auto" w:fill="auto"/>
          </w:tcPr>
          <w:p w14:paraId="63F38251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</w:p>
        </w:tc>
      </w:tr>
      <w:tr w:rsidR="002B1E02" w:rsidRPr="002B1E02" w14:paraId="5BA10706" w14:textId="77777777" w:rsidTr="00AB56BA">
        <w:trPr>
          <w:trHeight w:val="286"/>
        </w:trPr>
        <w:tc>
          <w:tcPr>
            <w:tcW w:w="3964" w:type="dxa"/>
            <w:shd w:val="clear" w:color="auto" w:fill="DEEAF6"/>
          </w:tcPr>
          <w:p w14:paraId="6A59810D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 xml:space="preserve">Naam </w:t>
            </w:r>
            <w:r w:rsidRPr="002B1E02">
              <w:rPr>
                <w:rFonts w:ascii="Calibri" w:eastAsia="Times New Roman" w:hAnsi="Calibri" w:cs="Calibri"/>
                <w:lang w:val="nl-BE" w:eastAsia="nl-BE"/>
              </w:rPr>
              <w:t>en adres</w:t>
            </w:r>
            <w:r>
              <w:rPr>
                <w:rFonts w:ascii="Calibri" w:eastAsia="Times New Roman" w:hAnsi="Calibri" w:cs="Calibri"/>
                <w:lang w:val="nl-BE" w:eastAsia="nl-BE"/>
              </w:rPr>
              <w:t xml:space="preserve"> </w:t>
            </w:r>
            <w:r w:rsidRPr="00D003DD">
              <w:rPr>
                <w:rFonts w:ascii="Calibri" w:eastAsia="Times New Roman" w:hAnsi="Calibri" w:cs="Calibri"/>
                <w:lang w:val="nl-BE" w:eastAsia="nl-BE"/>
              </w:rPr>
              <w:t>schuldenaar(s)</w:t>
            </w:r>
          </w:p>
          <w:p w14:paraId="06B8BB53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</w:tc>
        <w:tc>
          <w:tcPr>
            <w:tcW w:w="4820" w:type="dxa"/>
            <w:shd w:val="clear" w:color="auto" w:fill="auto"/>
          </w:tcPr>
          <w:p w14:paraId="77F70C55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</w:p>
        </w:tc>
      </w:tr>
      <w:tr w:rsidR="002B1E02" w:rsidRPr="00D003DD" w14:paraId="65EF73EC" w14:textId="77777777" w:rsidTr="00AB56BA">
        <w:trPr>
          <w:trHeight w:val="333"/>
        </w:trPr>
        <w:tc>
          <w:tcPr>
            <w:tcW w:w="3964" w:type="dxa"/>
            <w:shd w:val="clear" w:color="auto" w:fill="DEEAF6"/>
          </w:tcPr>
          <w:p w14:paraId="4B974B9E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Datum beschikking toelaatbaarheid</w:t>
            </w:r>
          </w:p>
        </w:tc>
        <w:tc>
          <w:tcPr>
            <w:tcW w:w="4820" w:type="dxa"/>
            <w:shd w:val="clear" w:color="auto" w:fill="auto"/>
          </w:tcPr>
          <w:p w14:paraId="063CCF75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</w:p>
        </w:tc>
      </w:tr>
      <w:tr w:rsidR="002B1E02" w:rsidRPr="00D003DD" w14:paraId="791C2BE2" w14:textId="77777777" w:rsidTr="00AB56BA">
        <w:trPr>
          <w:trHeight w:val="417"/>
        </w:trPr>
        <w:tc>
          <w:tcPr>
            <w:tcW w:w="3964" w:type="dxa"/>
            <w:shd w:val="clear" w:color="auto" w:fill="DEEAF6"/>
          </w:tcPr>
          <w:p w14:paraId="2E3F1C52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 xml:space="preserve">Naam schuldbemiddelaar </w:t>
            </w:r>
          </w:p>
        </w:tc>
        <w:tc>
          <w:tcPr>
            <w:tcW w:w="4820" w:type="dxa"/>
            <w:shd w:val="clear" w:color="auto" w:fill="auto"/>
          </w:tcPr>
          <w:p w14:paraId="462E4BBB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</w:p>
        </w:tc>
      </w:tr>
      <w:tr w:rsidR="002B1E02" w:rsidRPr="00D003DD" w14:paraId="122438D3" w14:textId="77777777" w:rsidTr="00AB56BA">
        <w:trPr>
          <w:trHeight w:val="411"/>
        </w:trPr>
        <w:tc>
          <w:tcPr>
            <w:tcW w:w="3964" w:type="dxa"/>
            <w:shd w:val="clear" w:color="auto" w:fill="DEEAF6"/>
          </w:tcPr>
          <w:p w14:paraId="48CC6CF8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Datum vonnis homologatie</w:t>
            </w:r>
          </w:p>
        </w:tc>
        <w:tc>
          <w:tcPr>
            <w:tcW w:w="4820" w:type="dxa"/>
            <w:shd w:val="clear" w:color="auto" w:fill="auto"/>
          </w:tcPr>
          <w:p w14:paraId="657D4746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</w:p>
        </w:tc>
      </w:tr>
    </w:tbl>
    <w:p w14:paraId="12A4BBD0" w14:textId="77777777" w:rsidR="002B1E02" w:rsidRPr="00D003DD" w:rsidRDefault="002B1E02" w:rsidP="002B1E02">
      <w:pPr>
        <w:tabs>
          <w:tab w:val="right" w:pos="3312"/>
          <w:tab w:val="right" w:leader="dot" w:pos="3600"/>
        </w:tabs>
        <w:spacing w:before="100" w:after="200" w:line="233" w:lineRule="exact"/>
        <w:contextualSpacing/>
        <w:textAlignment w:val="baseline"/>
        <w:rPr>
          <w:rFonts w:eastAsia="Times New Roman" w:cstheme="minorHAnsi"/>
          <w:color w:val="000000"/>
          <w:spacing w:val="10"/>
          <w:sz w:val="20"/>
          <w:szCs w:val="20"/>
          <w:lang w:val="nl-NL"/>
        </w:rPr>
      </w:pPr>
    </w:p>
    <w:p w14:paraId="54C5E723" w14:textId="77777777" w:rsidR="002B1E02" w:rsidRPr="00D003DD" w:rsidRDefault="002B1E02" w:rsidP="002B1E02">
      <w:pPr>
        <w:tabs>
          <w:tab w:val="left" w:pos="432"/>
          <w:tab w:val="left" w:pos="1008"/>
        </w:tabs>
        <w:spacing w:before="100" w:after="200" w:line="237" w:lineRule="exact"/>
        <w:contextualSpacing/>
        <w:textAlignment w:val="baseline"/>
        <w:rPr>
          <w:rFonts w:eastAsia="Times New Roman" w:cstheme="minorHAnsi"/>
          <w:color w:val="000000"/>
          <w:spacing w:val="5"/>
          <w:sz w:val="20"/>
          <w:szCs w:val="20"/>
          <w:lang w:val="nl-NL"/>
        </w:rPr>
      </w:pPr>
    </w:p>
    <w:p w14:paraId="47411BFB" w14:textId="77777777" w:rsidR="002B1E02" w:rsidRPr="00D003DD" w:rsidRDefault="002B1E02" w:rsidP="002B1E02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pacing w:before="100" w:after="200" w:line="276" w:lineRule="auto"/>
        <w:contextualSpacing/>
        <w:outlineLvl w:val="0"/>
        <w:rPr>
          <w:rFonts w:eastAsia="Times New Roman" w:cstheme="minorHAnsi"/>
          <w:b/>
          <w:caps/>
          <w:color w:val="FFFFFF"/>
          <w:spacing w:val="15"/>
          <w:lang w:val="nl-BE" w:eastAsia="nl-BE"/>
        </w:rPr>
      </w:pPr>
      <w:r w:rsidRPr="00D003DD">
        <w:rPr>
          <w:rFonts w:eastAsia="Times New Roman" w:cstheme="minorHAnsi"/>
          <w:b/>
          <w:caps/>
          <w:color w:val="FFFFFF"/>
          <w:spacing w:val="15"/>
          <w:lang w:val="nl-BE" w:eastAsia="nl-BE"/>
        </w:rPr>
        <w:t>INHOUD VAN DE AANZUIVERINGSREGELING</w:t>
      </w:r>
    </w:p>
    <w:p w14:paraId="27DB4619" w14:textId="77777777" w:rsidR="002B1E02" w:rsidRPr="00D003DD" w:rsidRDefault="002B1E02" w:rsidP="002B1E02">
      <w:pPr>
        <w:tabs>
          <w:tab w:val="left" w:pos="432"/>
          <w:tab w:val="left" w:pos="1008"/>
        </w:tabs>
        <w:spacing w:before="100" w:after="200" w:line="237" w:lineRule="exact"/>
        <w:contextualSpacing/>
        <w:textAlignment w:val="baseline"/>
        <w:rPr>
          <w:rFonts w:eastAsia="Times New Roman" w:cstheme="minorHAnsi"/>
          <w:b/>
          <w:color w:val="000000"/>
          <w:spacing w:val="5"/>
          <w:sz w:val="20"/>
          <w:szCs w:val="20"/>
          <w:u w:val="single"/>
          <w:lang w:val="nl-NL"/>
        </w:rPr>
      </w:pPr>
    </w:p>
    <w:p w14:paraId="221D05B9" w14:textId="77777777" w:rsidR="002B1E02" w:rsidRPr="00D003DD" w:rsidRDefault="002B1E02" w:rsidP="002B1E02">
      <w:pPr>
        <w:tabs>
          <w:tab w:val="left" w:pos="432"/>
          <w:tab w:val="left" w:pos="1008"/>
        </w:tabs>
        <w:spacing w:before="100" w:after="200" w:line="237" w:lineRule="exact"/>
        <w:contextualSpacing/>
        <w:textAlignment w:val="baseline"/>
        <w:rPr>
          <w:rFonts w:eastAsia="Times New Roman" w:cstheme="minorHAnsi"/>
          <w:b/>
          <w:color w:val="000000"/>
          <w:spacing w:val="5"/>
          <w:sz w:val="20"/>
          <w:szCs w:val="20"/>
          <w:u w:val="single"/>
          <w:lang w:val="nl-N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4820"/>
      </w:tblGrid>
      <w:tr w:rsidR="002B1E02" w:rsidRPr="00D003DD" w14:paraId="31427378" w14:textId="77777777" w:rsidTr="00AB56BA">
        <w:trPr>
          <w:trHeight w:val="254"/>
        </w:trPr>
        <w:tc>
          <w:tcPr>
            <w:tcW w:w="3964" w:type="dxa"/>
            <w:shd w:val="clear" w:color="auto" w:fill="D9E2F3" w:themeFill="accent1" w:themeFillTint="33"/>
          </w:tcPr>
          <w:p w14:paraId="4E715F7A" w14:textId="77777777" w:rsidR="002B1E02" w:rsidRPr="00D003DD" w:rsidRDefault="002B1E02" w:rsidP="00AB56BA">
            <w:pPr>
              <w:tabs>
                <w:tab w:val="left" w:pos="2008"/>
              </w:tabs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Totale schuldenlast</w:t>
            </w:r>
            <w:r w:rsidRPr="00D003DD">
              <w:rPr>
                <w:rFonts w:ascii="Calibri" w:eastAsia="Times New Roman" w:hAnsi="Calibri" w:cs="Calibri"/>
                <w:lang w:val="nl-BE" w:eastAsia="nl-BE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14:paraId="6E6899EB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  <w:p w14:paraId="3DE5BAF7" w14:textId="77777777" w:rsidR="002B1E02" w:rsidRPr="00D003DD" w:rsidRDefault="002B1E02" w:rsidP="00AB56BA">
            <w:pPr>
              <w:tabs>
                <w:tab w:val="left" w:pos="1023"/>
              </w:tabs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ab/>
            </w:r>
          </w:p>
        </w:tc>
      </w:tr>
      <w:tr w:rsidR="002B1E02" w:rsidRPr="00D003DD" w14:paraId="2C79C3FF" w14:textId="77777777" w:rsidTr="00AB56BA">
        <w:trPr>
          <w:trHeight w:val="520"/>
        </w:trPr>
        <w:tc>
          <w:tcPr>
            <w:tcW w:w="3964" w:type="dxa"/>
            <w:shd w:val="clear" w:color="auto" w:fill="auto"/>
          </w:tcPr>
          <w:p w14:paraId="5D547EFC" w14:textId="77777777" w:rsidR="002B1E02" w:rsidRPr="00D003DD" w:rsidRDefault="002B1E02" w:rsidP="002B1E02">
            <w:pPr>
              <w:numPr>
                <w:ilvl w:val="0"/>
                <w:numId w:val="5"/>
              </w:num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Hoofdsom</w:t>
            </w:r>
          </w:p>
        </w:tc>
        <w:tc>
          <w:tcPr>
            <w:tcW w:w="4820" w:type="dxa"/>
            <w:shd w:val="clear" w:color="auto" w:fill="auto"/>
          </w:tcPr>
          <w:p w14:paraId="0D9872D3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</w:tc>
      </w:tr>
      <w:tr w:rsidR="002B1E02" w:rsidRPr="00D003DD" w14:paraId="45079589" w14:textId="77777777" w:rsidTr="00AB56BA">
        <w:trPr>
          <w:trHeight w:val="509"/>
        </w:trPr>
        <w:tc>
          <w:tcPr>
            <w:tcW w:w="3964" w:type="dxa"/>
            <w:shd w:val="clear" w:color="auto" w:fill="auto"/>
          </w:tcPr>
          <w:p w14:paraId="5660E214" w14:textId="77777777" w:rsidR="002B1E02" w:rsidRPr="00D003DD" w:rsidRDefault="002B1E02" w:rsidP="002B1E02">
            <w:pPr>
              <w:numPr>
                <w:ilvl w:val="0"/>
                <w:numId w:val="5"/>
              </w:num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Intresten</w:t>
            </w:r>
          </w:p>
        </w:tc>
        <w:tc>
          <w:tcPr>
            <w:tcW w:w="4820" w:type="dxa"/>
            <w:shd w:val="clear" w:color="auto" w:fill="auto"/>
          </w:tcPr>
          <w:p w14:paraId="5DCE0E4D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</w:tc>
      </w:tr>
      <w:tr w:rsidR="002B1E02" w:rsidRPr="00D003DD" w14:paraId="713907AF" w14:textId="77777777" w:rsidTr="00AB56BA">
        <w:trPr>
          <w:trHeight w:val="509"/>
        </w:trPr>
        <w:tc>
          <w:tcPr>
            <w:tcW w:w="3964" w:type="dxa"/>
            <w:shd w:val="clear" w:color="auto" w:fill="auto"/>
          </w:tcPr>
          <w:p w14:paraId="4F008262" w14:textId="77777777" w:rsidR="002B1E02" w:rsidRPr="00D003DD" w:rsidRDefault="002B1E02" w:rsidP="002B1E02">
            <w:pPr>
              <w:numPr>
                <w:ilvl w:val="0"/>
                <w:numId w:val="5"/>
              </w:num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Kosten en andere</w:t>
            </w:r>
          </w:p>
        </w:tc>
        <w:tc>
          <w:tcPr>
            <w:tcW w:w="4820" w:type="dxa"/>
            <w:shd w:val="clear" w:color="auto" w:fill="auto"/>
          </w:tcPr>
          <w:p w14:paraId="6196CCBB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</w:tc>
      </w:tr>
      <w:tr w:rsidR="002B1E02" w:rsidRPr="00D003DD" w14:paraId="7512B2E8" w14:textId="77777777" w:rsidTr="00AB56BA">
        <w:trPr>
          <w:trHeight w:val="254"/>
        </w:trPr>
        <w:tc>
          <w:tcPr>
            <w:tcW w:w="3964" w:type="dxa"/>
            <w:shd w:val="clear" w:color="auto" w:fill="D9E2F3" w:themeFill="accent1" w:themeFillTint="33"/>
          </w:tcPr>
          <w:p w14:paraId="33E8B80A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Inkomen schuldenaar(s)/maand</w:t>
            </w:r>
          </w:p>
        </w:tc>
        <w:tc>
          <w:tcPr>
            <w:tcW w:w="4820" w:type="dxa"/>
            <w:shd w:val="clear" w:color="auto" w:fill="auto"/>
          </w:tcPr>
          <w:p w14:paraId="01E92E07" w14:textId="77777777" w:rsidR="002B1E02" w:rsidRPr="00D003DD" w:rsidRDefault="002B1E02" w:rsidP="00AB56BA">
            <w:pPr>
              <w:tabs>
                <w:tab w:val="left" w:pos="1427"/>
              </w:tabs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ab/>
            </w:r>
          </w:p>
          <w:p w14:paraId="69978693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</w:tc>
      </w:tr>
      <w:tr w:rsidR="002B1E02" w:rsidRPr="00D003DD" w14:paraId="38B83E19" w14:textId="77777777" w:rsidTr="00AB56BA">
        <w:trPr>
          <w:trHeight w:val="254"/>
        </w:trPr>
        <w:tc>
          <w:tcPr>
            <w:tcW w:w="3964" w:type="dxa"/>
            <w:shd w:val="clear" w:color="auto" w:fill="D9E2F3" w:themeFill="accent1" w:themeFillTint="33"/>
          </w:tcPr>
          <w:p w14:paraId="696668A3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Uitgaven schuldenaar(s)/maand</w:t>
            </w:r>
          </w:p>
          <w:p w14:paraId="18C926E2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</w:tc>
        <w:tc>
          <w:tcPr>
            <w:tcW w:w="4820" w:type="dxa"/>
            <w:shd w:val="clear" w:color="auto" w:fill="auto"/>
          </w:tcPr>
          <w:p w14:paraId="77E574A1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</w:tc>
      </w:tr>
      <w:tr w:rsidR="002B1E02" w:rsidRPr="00D003DD" w14:paraId="5509E1EF" w14:textId="77777777" w:rsidTr="00AB56BA">
        <w:trPr>
          <w:trHeight w:val="254"/>
        </w:trPr>
        <w:tc>
          <w:tcPr>
            <w:tcW w:w="3964" w:type="dxa"/>
            <w:shd w:val="clear" w:color="auto" w:fill="D9E2F3" w:themeFill="accent1" w:themeFillTint="33"/>
          </w:tcPr>
          <w:p w14:paraId="0F33176E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Duurtijd aanzuiveringsregeling</w:t>
            </w:r>
          </w:p>
          <w:p w14:paraId="3616A257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</w:tc>
        <w:tc>
          <w:tcPr>
            <w:tcW w:w="4820" w:type="dxa"/>
            <w:shd w:val="clear" w:color="auto" w:fill="auto"/>
          </w:tcPr>
          <w:p w14:paraId="1D5EB31B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</w:tc>
      </w:tr>
      <w:tr w:rsidR="002B1E02" w:rsidRPr="00D003DD" w14:paraId="4F92BE32" w14:textId="77777777" w:rsidTr="00AB56BA">
        <w:trPr>
          <w:trHeight w:val="254"/>
        </w:trPr>
        <w:tc>
          <w:tcPr>
            <w:tcW w:w="3964" w:type="dxa"/>
            <w:shd w:val="clear" w:color="auto" w:fill="D9E2F3" w:themeFill="accent1" w:themeFillTint="33"/>
          </w:tcPr>
          <w:p w14:paraId="772D6078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Einddatum aanzuiveringsregeling</w:t>
            </w:r>
          </w:p>
          <w:p w14:paraId="22DAC2D9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</w:tc>
        <w:tc>
          <w:tcPr>
            <w:tcW w:w="4820" w:type="dxa"/>
            <w:shd w:val="clear" w:color="auto" w:fill="auto"/>
          </w:tcPr>
          <w:p w14:paraId="3D71BDFF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</w:tc>
      </w:tr>
      <w:tr w:rsidR="002B1E02" w:rsidRPr="00D003DD" w14:paraId="52BF9913" w14:textId="77777777" w:rsidTr="00AB56BA">
        <w:trPr>
          <w:trHeight w:val="254"/>
        </w:trPr>
        <w:tc>
          <w:tcPr>
            <w:tcW w:w="3964" w:type="dxa"/>
            <w:shd w:val="clear" w:color="auto" w:fill="D9E2F3" w:themeFill="accent1" w:themeFillTint="33"/>
          </w:tcPr>
          <w:p w14:paraId="4B9766D8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jc w:val="both"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Type aanzuiveringsregeling</w:t>
            </w:r>
          </w:p>
          <w:p w14:paraId="0A514EC7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jc w:val="both"/>
              <w:rPr>
                <w:rFonts w:ascii="Calibri" w:eastAsia="Times New Roman" w:hAnsi="Calibri" w:cs="Calibri"/>
                <w:lang w:val="nl-BE" w:eastAsia="nl-BE"/>
              </w:rPr>
            </w:pPr>
          </w:p>
          <w:p w14:paraId="6C47E7C1" w14:textId="77777777" w:rsidR="002B1E02" w:rsidRPr="00D003DD" w:rsidRDefault="002B1E02" w:rsidP="00AB56BA">
            <w:pPr>
              <w:spacing w:before="100" w:after="200" w:line="276" w:lineRule="auto"/>
              <w:rPr>
                <w:rFonts w:ascii="Calibri" w:eastAsia="Times New Roman" w:hAnsi="Calibri" w:cs="Calibri"/>
                <w:lang w:val="nl-BE" w:eastAsia="nl-BE"/>
              </w:rPr>
            </w:pPr>
          </w:p>
          <w:p w14:paraId="1D92D18C" w14:textId="77777777" w:rsidR="002B1E02" w:rsidRPr="00D003DD" w:rsidRDefault="002B1E02" w:rsidP="00AB56BA">
            <w:pPr>
              <w:spacing w:before="100" w:after="200" w:line="276" w:lineRule="auto"/>
              <w:rPr>
                <w:rFonts w:ascii="Calibri" w:eastAsia="Times New Roman" w:hAnsi="Calibri" w:cs="Calibri"/>
                <w:lang w:val="nl-BE" w:eastAsia="nl-BE"/>
              </w:rPr>
            </w:pPr>
          </w:p>
        </w:tc>
        <w:tc>
          <w:tcPr>
            <w:tcW w:w="4820" w:type="dxa"/>
            <w:shd w:val="clear" w:color="auto" w:fill="auto"/>
          </w:tcPr>
          <w:p w14:paraId="247DBA35" w14:textId="77777777" w:rsidR="002B1E02" w:rsidRPr="00D003DD" w:rsidRDefault="002B1E02" w:rsidP="002B1E02">
            <w:pPr>
              <w:numPr>
                <w:ilvl w:val="0"/>
                <w:numId w:val="1"/>
              </w:numPr>
              <w:spacing w:before="100" w:after="0" w:line="240" w:lineRule="auto"/>
              <w:contextualSpacing/>
              <w:mirrorIndents/>
              <w:jc w:val="both"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Maandelijkse reserve van XXX euro voor de schuldeisers</w:t>
            </w:r>
          </w:p>
          <w:p w14:paraId="065D4EA3" w14:textId="77777777" w:rsidR="002B1E02" w:rsidRPr="00D003DD" w:rsidRDefault="002B1E02" w:rsidP="002B1E02">
            <w:pPr>
              <w:numPr>
                <w:ilvl w:val="0"/>
                <w:numId w:val="1"/>
              </w:numPr>
              <w:spacing w:before="100" w:after="200" w:line="276" w:lineRule="auto"/>
              <w:contextualSpacing/>
              <w:mirrorIndents/>
              <w:jc w:val="both"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De schuldeisers ontvangen XXX % van de schuldvordering</w:t>
            </w:r>
          </w:p>
          <w:p w14:paraId="449E6C5A" w14:textId="77777777" w:rsidR="002B1E02" w:rsidRPr="00D003DD" w:rsidRDefault="002B1E02" w:rsidP="002B1E02">
            <w:pPr>
              <w:numPr>
                <w:ilvl w:val="0"/>
                <w:numId w:val="1"/>
              </w:numPr>
              <w:spacing w:before="100" w:after="200" w:line="276" w:lineRule="auto"/>
              <w:contextualSpacing/>
              <w:mirrorIndents/>
              <w:jc w:val="both"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Saldoregeling</w:t>
            </w:r>
          </w:p>
          <w:p w14:paraId="0CAF87D3" w14:textId="77777777" w:rsidR="002B1E02" w:rsidRDefault="002B1E02" w:rsidP="002B1E02">
            <w:pPr>
              <w:numPr>
                <w:ilvl w:val="0"/>
                <w:numId w:val="1"/>
              </w:numPr>
              <w:spacing w:before="100" w:after="200" w:line="276" w:lineRule="auto"/>
              <w:contextualSpacing/>
              <w:mirrorIndents/>
              <w:jc w:val="both"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Moratorium</w:t>
            </w:r>
          </w:p>
          <w:p w14:paraId="44FA55EF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jc w:val="both"/>
              <w:rPr>
                <w:rFonts w:ascii="Calibri" w:eastAsia="Times New Roman" w:hAnsi="Calibri" w:cs="Calibri"/>
                <w:lang w:val="nl-BE" w:eastAsia="nl-BE"/>
              </w:rPr>
            </w:pPr>
          </w:p>
        </w:tc>
      </w:tr>
    </w:tbl>
    <w:p w14:paraId="1B605348" w14:textId="77777777" w:rsidR="002B1E02" w:rsidRPr="00D003DD" w:rsidRDefault="002B1E02" w:rsidP="002B1E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00" w:after="200" w:line="276" w:lineRule="auto"/>
        <w:ind w:right="47"/>
        <w:jc w:val="both"/>
        <w:rPr>
          <w:rFonts w:eastAsiaTheme="minorEastAsia"/>
          <w:lang w:val="nl-BE"/>
        </w:rPr>
      </w:pPr>
      <w:r>
        <w:rPr>
          <w:rFonts w:eastAsiaTheme="minorEastAsia"/>
          <w:lang w:val="nl-BE"/>
        </w:rPr>
        <w:lastRenderedPageBreak/>
        <w:t xml:space="preserve">  </w:t>
      </w:r>
      <w:r w:rsidRPr="00D003DD">
        <w:rPr>
          <w:rFonts w:eastAsiaTheme="minorEastAsia"/>
          <w:lang w:val="nl-BE"/>
        </w:rPr>
        <w:t>Ik heb nog geen ontwerp van minnelijke aanzuiveringsregeling op de griffie neergelegd.</w:t>
      </w:r>
    </w:p>
    <w:p w14:paraId="5967C1C7" w14:textId="77777777" w:rsidR="002B1E02" w:rsidRPr="00D003DD" w:rsidRDefault="002B1E02" w:rsidP="002B1E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00" w:after="200" w:line="276" w:lineRule="auto"/>
        <w:ind w:right="47"/>
        <w:jc w:val="both"/>
        <w:rPr>
          <w:rFonts w:eastAsiaTheme="minorEastAsia"/>
          <w:lang w:val="nl-BE"/>
        </w:rPr>
      </w:pPr>
      <w:r w:rsidRPr="00D003DD">
        <w:rPr>
          <w:rFonts w:eastAsiaTheme="minorEastAsia"/>
          <w:lang w:val="nl-BE"/>
        </w:rPr>
        <w:t xml:space="preserve">  Reden :</w:t>
      </w:r>
    </w:p>
    <w:p w14:paraId="7C81DA36" w14:textId="77777777" w:rsidR="002B1E02" w:rsidRPr="00D003DD" w:rsidRDefault="002B1E02" w:rsidP="002B1E0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00" w:after="200" w:line="276" w:lineRule="auto"/>
        <w:ind w:right="47"/>
        <w:jc w:val="both"/>
        <w:rPr>
          <w:rFonts w:eastAsiaTheme="minorEastAsia"/>
          <w:lang w:val="nl-BE"/>
        </w:rPr>
      </w:pPr>
    </w:p>
    <w:p w14:paraId="1C9D518A" w14:textId="77777777" w:rsidR="002B1E02" w:rsidRPr="00D003DD" w:rsidRDefault="002B1E02" w:rsidP="002B1E02">
      <w:pPr>
        <w:tabs>
          <w:tab w:val="left" w:pos="432"/>
          <w:tab w:val="left" w:pos="1008"/>
        </w:tabs>
        <w:spacing w:before="100" w:after="200" w:line="237" w:lineRule="exact"/>
        <w:contextualSpacing/>
        <w:textAlignment w:val="baseline"/>
        <w:rPr>
          <w:rFonts w:eastAsia="Times New Roman" w:cstheme="minorHAnsi"/>
          <w:b/>
          <w:color w:val="000000"/>
          <w:spacing w:val="5"/>
          <w:u w:val="single"/>
          <w:lang w:val="nl-NL"/>
        </w:rPr>
      </w:pPr>
    </w:p>
    <w:p w14:paraId="5A4DE1CA" w14:textId="77777777" w:rsidR="002B1E02" w:rsidRPr="00D003DD" w:rsidRDefault="002B1E02" w:rsidP="002B1E02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pacing w:before="100" w:after="200" w:line="276" w:lineRule="auto"/>
        <w:contextualSpacing/>
        <w:outlineLvl w:val="0"/>
        <w:rPr>
          <w:rFonts w:eastAsia="Times New Roman" w:cstheme="minorHAnsi"/>
          <w:b/>
          <w:caps/>
          <w:color w:val="FFFFFF"/>
          <w:spacing w:val="15"/>
          <w:lang w:val="nl-BE" w:eastAsia="nl-BE"/>
        </w:rPr>
      </w:pPr>
      <w:r w:rsidRPr="00D003DD">
        <w:rPr>
          <w:rFonts w:eastAsia="Times New Roman" w:cstheme="minorHAnsi"/>
          <w:b/>
          <w:caps/>
          <w:color w:val="FFFFFF"/>
          <w:spacing w:val="15"/>
          <w:lang w:val="nl-BE" w:eastAsia="nl-BE"/>
        </w:rPr>
        <w:t>ACTUELE SOCIALE EN FINANCIële TOESTAND</w:t>
      </w:r>
    </w:p>
    <w:p w14:paraId="78DBE73C" w14:textId="77777777" w:rsidR="002B1E02" w:rsidRPr="00D003DD" w:rsidRDefault="002B1E02" w:rsidP="002B1E02">
      <w:pPr>
        <w:tabs>
          <w:tab w:val="left" w:pos="432"/>
          <w:tab w:val="left" w:pos="1008"/>
        </w:tabs>
        <w:spacing w:after="0" w:line="240" w:lineRule="auto"/>
        <w:contextualSpacing/>
        <w:textAlignment w:val="baseline"/>
        <w:rPr>
          <w:rFonts w:eastAsia="Times New Roman" w:cstheme="minorHAnsi"/>
          <w:b/>
          <w:color w:val="000000"/>
          <w:spacing w:val="5"/>
          <w:u w:val="single"/>
          <w:lang w:val="nl-N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4820"/>
      </w:tblGrid>
      <w:tr w:rsidR="002B1E02" w:rsidRPr="002B1E02" w14:paraId="79B01D5D" w14:textId="77777777" w:rsidTr="00AB56BA">
        <w:trPr>
          <w:trHeight w:val="254"/>
        </w:trPr>
        <w:tc>
          <w:tcPr>
            <w:tcW w:w="3964" w:type="dxa"/>
            <w:shd w:val="clear" w:color="auto" w:fill="D9E2F3" w:themeFill="accent1" w:themeFillTint="33"/>
          </w:tcPr>
          <w:p w14:paraId="2742D55F" w14:textId="77777777" w:rsidR="002B1E02" w:rsidRPr="00D003DD" w:rsidRDefault="002B1E02" w:rsidP="002B1E02">
            <w:pPr>
              <w:numPr>
                <w:ilvl w:val="0"/>
                <w:numId w:val="2"/>
              </w:num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Toestand MAR/GAR is actueel</w:t>
            </w:r>
          </w:p>
        </w:tc>
        <w:tc>
          <w:tcPr>
            <w:tcW w:w="4820" w:type="dxa"/>
            <w:shd w:val="clear" w:color="auto" w:fill="auto"/>
          </w:tcPr>
          <w:p w14:paraId="4A0058A1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  <w:p w14:paraId="0A54FE65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</w:tc>
      </w:tr>
      <w:tr w:rsidR="002B1E02" w:rsidRPr="00D003DD" w14:paraId="4D19B9DB" w14:textId="77777777" w:rsidTr="00AB56BA">
        <w:trPr>
          <w:trHeight w:val="520"/>
        </w:trPr>
        <w:tc>
          <w:tcPr>
            <w:tcW w:w="3964" w:type="dxa"/>
            <w:shd w:val="clear" w:color="auto" w:fill="D9E2F3" w:themeFill="accent1" w:themeFillTint="33"/>
          </w:tcPr>
          <w:p w14:paraId="74636D39" w14:textId="77777777" w:rsidR="002B1E02" w:rsidRPr="00D003DD" w:rsidRDefault="002B1E02" w:rsidP="002B1E02">
            <w:pPr>
              <w:numPr>
                <w:ilvl w:val="0"/>
                <w:numId w:val="2"/>
              </w:num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Toestand MAR/GAR is niet actueel</w:t>
            </w:r>
          </w:p>
        </w:tc>
        <w:tc>
          <w:tcPr>
            <w:tcW w:w="4820" w:type="dxa"/>
          </w:tcPr>
          <w:p w14:paraId="2562080A" w14:textId="77777777" w:rsidR="002B1E02" w:rsidRPr="00D003DD" w:rsidRDefault="002B1E02" w:rsidP="002B1E02">
            <w:pPr>
              <w:numPr>
                <w:ilvl w:val="0"/>
                <w:numId w:val="3"/>
              </w:num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Wijziging inkomen:</w:t>
            </w:r>
          </w:p>
          <w:p w14:paraId="3CDB2380" w14:textId="77777777" w:rsidR="002B1E02" w:rsidRPr="00D003DD" w:rsidRDefault="002B1E02" w:rsidP="002B1E02">
            <w:pPr>
              <w:numPr>
                <w:ilvl w:val="0"/>
                <w:numId w:val="3"/>
              </w:num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Wijziging uitgaven:</w:t>
            </w:r>
          </w:p>
          <w:p w14:paraId="3DEDC45C" w14:textId="77777777" w:rsidR="002B1E02" w:rsidRPr="00D003DD" w:rsidRDefault="002B1E02" w:rsidP="002B1E02">
            <w:pPr>
              <w:numPr>
                <w:ilvl w:val="0"/>
                <w:numId w:val="3"/>
              </w:num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Wijziging gezinstoestand:</w:t>
            </w:r>
          </w:p>
          <w:p w14:paraId="6592D59C" w14:textId="77777777" w:rsidR="002B1E02" w:rsidRPr="00D003DD" w:rsidRDefault="002B1E02" w:rsidP="002B1E02">
            <w:pPr>
              <w:numPr>
                <w:ilvl w:val="0"/>
                <w:numId w:val="3"/>
              </w:num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Wijziging andere:</w:t>
            </w:r>
          </w:p>
        </w:tc>
      </w:tr>
      <w:tr w:rsidR="002B1E02" w:rsidRPr="00D003DD" w14:paraId="562871D5" w14:textId="77777777" w:rsidTr="00AB56BA">
        <w:trPr>
          <w:trHeight w:val="882"/>
        </w:trPr>
        <w:tc>
          <w:tcPr>
            <w:tcW w:w="3964" w:type="dxa"/>
            <w:shd w:val="clear" w:color="auto" w:fill="D9E2F3" w:themeFill="accent1" w:themeFillTint="33"/>
          </w:tcPr>
          <w:p w14:paraId="6EFBEDE2" w14:textId="77777777" w:rsidR="002B1E02" w:rsidRPr="00D003DD" w:rsidRDefault="002B1E02" w:rsidP="002B1E02">
            <w:pPr>
              <w:numPr>
                <w:ilvl w:val="0"/>
                <w:numId w:val="2"/>
              </w:num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Waren er bijzondere uitgaven die het normaal vermogensbeheer te buiten gaan?</w:t>
            </w:r>
          </w:p>
        </w:tc>
        <w:tc>
          <w:tcPr>
            <w:tcW w:w="4820" w:type="dxa"/>
          </w:tcPr>
          <w:p w14:paraId="51E1E372" w14:textId="77777777" w:rsidR="002B1E02" w:rsidRPr="00D003DD" w:rsidRDefault="002B1E02" w:rsidP="002B1E02">
            <w:pPr>
              <w:numPr>
                <w:ilvl w:val="0"/>
                <w:numId w:val="4"/>
              </w:num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Ja:</w:t>
            </w:r>
          </w:p>
          <w:p w14:paraId="61DF7F6D" w14:textId="77777777" w:rsidR="002B1E02" w:rsidRPr="00D003DD" w:rsidRDefault="002B1E02" w:rsidP="002B1E02">
            <w:pPr>
              <w:numPr>
                <w:ilvl w:val="0"/>
                <w:numId w:val="4"/>
              </w:num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Neen:</w:t>
            </w:r>
          </w:p>
        </w:tc>
      </w:tr>
      <w:tr w:rsidR="002B1E02" w:rsidRPr="00D003DD" w14:paraId="1D959CC0" w14:textId="77777777" w:rsidTr="00AB56BA">
        <w:trPr>
          <w:trHeight w:val="1106"/>
        </w:trPr>
        <w:tc>
          <w:tcPr>
            <w:tcW w:w="3964" w:type="dxa"/>
            <w:shd w:val="clear" w:color="auto" w:fill="D9E2F3" w:themeFill="accent1" w:themeFillTint="33"/>
          </w:tcPr>
          <w:p w14:paraId="68A3CE2B" w14:textId="77777777" w:rsidR="002B1E02" w:rsidRPr="00D003DD" w:rsidRDefault="002B1E02" w:rsidP="002B1E02">
            <w:pPr>
              <w:numPr>
                <w:ilvl w:val="0"/>
                <w:numId w:val="2"/>
              </w:num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Andere te vermelden elementen</w:t>
            </w:r>
          </w:p>
        </w:tc>
        <w:tc>
          <w:tcPr>
            <w:tcW w:w="4820" w:type="dxa"/>
          </w:tcPr>
          <w:p w14:paraId="6F2946FF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</w:tc>
      </w:tr>
    </w:tbl>
    <w:p w14:paraId="0FAB2BD3" w14:textId="77777777" w:rsidR="002B1E02" w:rsidRPr="00D003DD" w:rsidRDefault="002B1E02" w:rsidP="002B1E02">
      <w:pPr>
        <w:tabs>
          <w:tab w:val="left" w:pos="432"/>
          <w:tab w:val="left" w:pos="1008"/>
        </w:tabs>
        <w:spacing w:before="100" w:after="200" w:line="237" w:lineRule="exact"/>
        <w:contextualSpacing/>
        <w:textAlignment w:val="baseline"/>
        <w:rPr>
          <w:rFonts w:eastAsia="Times New Roman" w:cstheme="minorHAnsi"/>
          <w:b/>
          <w:color w:val="000000"/>
          <w:spacing w:val="5"/>
          <w:u w:val="single"/>
          <w:lang w:val="nl-NL"/>
        </w:rPr>
      </w:pPr>
    </w:p>
    <w:p w14:paraId="34BCE85D" w14:textId="77777777" w:rsidR="002B1E02" w:rsidRPr="00D003DD" w:rsidRDefault="002B1E02" w:rsidP="002B1E02">
      <w:pPr>
        <w:tabs>
          <w:tab w:val="left" w:pos="432"/>
          <w:tab w:val="left" w:pos="1008"/>
        </w:tabs>
        <w:spacing w:before="100" w:after="200" w:line="237" w:lineRule="exact"/>
        <w:contextualSpacing/>
        <w:textAlignment w:val="baseline"/>
        <w:rPr>
          <w:rFonts w:eastAsia="Times New Roman" w:cstheme="minorHAnsi"/>
          <w:b/>
          <w:color w:val="000000"/>
          <w:spacing w:val="5"/>
          <w:u w:val="single"/>
          <w:lang w:val="nl-NL"/>
        </w:rPr>
      </w:pPr>
    </w:p>
    <w:p w14:paraId="4E2AFFCA" w14:textId="77777777" w:rsidR="002B1E02" w:rsidRPr="00D003DD" w:rsidRDefault="002B1E02" w:rsidP="002B1E02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pacing w:before="100" w:after="200" w:line="276" w:lineRule="auto"/>
        <w:contextualSpacing/>
        <w:outlineLvl w:val="0"/>
        <w:rPr>
          <w:rFonts w:eastAsia="Times New Roman" w:cstheme="minorHAnsi"/>
          <w:b/>
          <w:caps/>
          <w:color w:val="FFFFFF"/>
          <w:spacing w:val="15"/>
          <w:lang w:val="nl-BE" w:eastAsia="nl-BE"/>
        </w:rPr>
      </w:pPr>
      <w:r w:rsidRPr="00D003DD">
        <w:rPr>
          <w:rFonts w:eastAsia="Times New Roman" w:cstheme="minorHAnsi"/>
          <w:b/>
          <w:caps/>
          <w:color w:val="FFFFFF"/>
          <w:spacing w:val="15"/>
          <w:lang w:val="nl-BE" w:eastAsia="nl-BE"/>
        </w:rPr>
        <w:t>Medewerking van de schuldenaar(S)</w:t>
      </w:r>
    </w:p>
    <w:p w14:paraId="62A3D793" w14:textId="77777777" w:rsidR="002B1E02" w:rsidRPr="00D003DD" w:rsidRDefault="002B1E02" w:rsidP="002B1E02">
      <w:pPr>
        <w:tabs>
          <w:tab w:val="left" w:pos="432"/>
          <w:tab w:val="left" w:pos="1008"/>
        </w:tabs>
        <w:spacing w:after="0" w:line="240" w:lineRule="auto"/>
        <w:contextualSpacing/>
        <w:textAlignment w:val="baseline"/>
        <w:rPr>
          <w:rFonts w:eastAsia="Times New Roman" w:cstheme="minorHAnsi"/>
          <w:b/>
          <w:color w:val="000000"/>
          <w:spacing w:val="5"/>
          <w:u w:val="single"/>
          <w:lang w:val="nl-NL"/>
        </w:rPr>
      </w:pPr>
    </w:p>
    <w:p w14:paraId="42921185" w14:textId="77777777" w:rsidR="002B1E02" w:rsidRPr="00D003DD" w:rsidRDefault="002B1E02" w:rsidP="002B1E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after="200" w:line="276" w:lineRule="auto"/>
        <w:ind w:left="142" w:right="185"/>
        <w:jc w:val="both"/>
        <w:rPr>
          <w:rFonts w:eastAsiaTheme="minorEastAsia"/>
          <w:lang w:val="nl-BE"/>
        </w:rPr>
      </w:pPr>
      <w:r w:rsidRPr="00D003DD">
        <w:rPr>
          <w:rFonts w:eastAsiaTheme="minorEastAsia"/>
          <w:lang w:val="nl-BE"/>
        </w:rPr>
        <w:t>De collectieve schuldenregeling verliep goed.</w:t>
      </w:r>
    </w:p>
    <w:p w14:paraId="78B70377" w14:textId="77777777" w:rsidR="002B1E02" w:rsidRPr="00D003DD" w:rsidRDefault="002B1E02" w:rsidP="002B1E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00" w:after="200" w:line="276" w:lineRule="auto"/>
        <w:ind w:left="142" w:right="185"/>
        <w:jc w:val="both"/>
        <w:rPr>
          <w:rFonts w:eastAsiaTheme="minorEastAsia"/>
          <w:b/>
          <w:u w:val="single"/>
          <w:lang w:val="nl-BE"/>
        </w:rPr>
      </w:pPr>
      <w:r w:rsidRPr="00D003DD">
        <w:rPr>
          <w:rFonts w:eastAsiaTheme="minorEastAsia"/>
          <w:b/>
          <w:u w:val="single"/>
          <w:lang w:val="nl-BE"/>
        </w:rPr>
        <w:t>OF</w:t>
      </w:r>
    </w:p>
    <w:p w14:paraId="200CD881" w14:textId="77777777" w:rsidR="002B1E02" w:rsidRPr="00D003DD" w:rsidRDefault="002B1E02" w:rsidP="002B1E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7"/>
        </w:tabs>
        <w:spacing w:before="100" w:after="200" w:line="276" w:lineRule="auto"/>
        <w:ind w:left="142" w:right="185"/>
        <w:jc w:val="both"/>
        <w:rPr>
          <w:rFonts w:eastAsiaTheme="minorEastAsia"/>
          <w:lang w:val="nl-BE"/>
        </w:rPr>
      </w:pPr>
      <w:r w:rsidRPr="00D003DD">
        <w:rPr>
          <w:rFonts w:eastAsiaTheme="minorEastAsia"/>
          <w:lang w:val="nl-BE"/>
        </w:rPr>
        <w:t xml:space="preserve">De collectieve schuldenregeling verliep niet goed om de volgende reden(en):    </w:t>
      </w:r>
      <w:r w:rsidRPr="00D003DD">
        <w:rPr>
          <w:rFonts w:eastAsiaTheme="minorEastAsia"/>
          <w:lang w:val="nl-BE"/>
        </w:rPr>
        <w:tab/>
      </w:r>
    </w:p>
    <w:p w14:paraId="27DA9279" w14:textId="77777777" w:rsidR="002B1E02" w:rsidRPr="00D003DD" w:rsidRDefault="002B1E02" w:rsidP="002B1E02">
      <w:pPr>
        <w:tabs>
          <w:tab w:val="left" w:pos="432"/>
          <w:tab w:val="left" w:pos="1008"/>
        </w:tabs>
        <w:spacing w:after="0" w:line="237" w:lineRule="exact"/>
        <w:contextualSpacing/>
        <w:textAlignment w:val="baseline"/>
        <w:rPr>
          <w:rFonts w:eastAsia="Times New Roman" w:cstheme="minorHAnsi"/>
          <w:b/>
          <w:color w:val="000000"/>
          <w:spacing w:val="5"/>
          <w:u w:val="single"/>
          <w:lang w:val="nl-BE"/>
        </w:rPr>
      </w:pPr>
    </w:p>
    <w:p w14:paraId="0731FBFC" w14:textId="77777777" w:rsidR="002B1E02" w:rsidRPr="00D003DD" w:rsidRDefault="002B1E02" w:rsidP="002B1E02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pacing w:before="100" w:after="200" w:line="276" w:lineRule="auto"/>
        <w:contextualSpacing/>
        <w:outlineLvl w:val="0"/>
        <w:rPr>
          <w:rFonts w:eastAsia="Times New Roman" w:cstheme="minorHAnsi"/>
          <w:b/>
          <w:caps/>
          <w:color w:val="FFFFFF"/>
          <w:spacing w:val="15"/>
          <w:lang w:val="nl-BE" w:eastAsia="nl-BE"/>
        </w:rPr>
      </w:pPr>
      <w:r w:rsidRPr="00D003DD">
        <w:rPr>
          <w:rFonts w:eastAsia="Times New Roman" w:cstheme="minorHAnsi"/>
          <w:b/>
          <w:caps/>
          <w:color w:val="FFFFFF"/>
          <w:spacing w:val="15"/>
          <w:lang w:val="nl-BE" w:eastAsia="nl-BE"/>
        </w:rPr>
        <w:t>RUBRIEKREKENING</w:t>
      </w:r>
    </w:p>
    <w:p w14:paraId="239CA5BA" w14:textId="77777777" w:rsidR="002B1E02" w:rsidRPr="00D003DD" w:rsidRDefault="002B1E02" w:rsidP="002B1E02">
      <w:pPr>
        <w:spacing w:before="100" w:after="200" w:line="256" w:lineRule="exact"/>
        <w:ind w:right="504"/>
        <w:contextualSpacing/>
        <w:textAlignment w:val="baseline"/>
        <w:rPr>
          <w:rFonts w:eastAsia="Verdana" w:cstheme="minorHAnsi"/>
          <w:color w:val="000000"/>
          <w:spacing w:val="-4"/>
          <w:lang w:val="nl-NL"/>
        </w:rPr>
      </w:pPr>
    </w:p>
    <w:tbl>
      <w:tblPr>
        <w:tblW w:w="877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4820"/>
      </w:tblGrid>
      <w:tr w:rsidR="002B1E02" w:rsidRPr="002B1E02" w14:paraId="7340E61E" w14:textId="77777777" w:rsidTr="00AB56BA">
        <w:trPr>
          <w:trHeight w:val="238"/>
        </w:trPr>
        <w:tc>
          <w:tcPr>
            <w:tcW w:w="3955" w:type="dxa"/>
            <w:shd w:val="clear" w:color="auto" w:fill="D9E2F3" w:themeFill="accent1" w:themeFillTint="33"/>
            <w:vAlign w:val="center"/>
          </w:tcPr>
          <w:p w14:paraId="4B8E865E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Stand van de rubriekrekening in het vorige jaarverslag</w:t>
            </w:r>
          </w:p>
        </w:tc>
        <w:tc>
          <w:tcPr>
            <w:tcW w:w="4820" w:type="dxa"/>
            <w:shd w:val="clear" w:color="auto" w:fill="auto"/>
          </w:tcPr>
          <w:p w14:paraId="35C5AE06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  <w:p w14:paraId="7BB1E8E7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</w:tc>
      </w:tr>
      <w:tr w:rsidR="002B1E02" w:rsidRPr="00D003DD" w14:paraId="01D9611B" w14:textId="77777777" w:rsidTr="00AB56BA">
        <w:trPr>
          <w:trHeight w:val="238"/>
        </w:trPr>
        <w:tc>
          <w:tcPr>
            <w:tcW w:w="3955" w:type="dxa"/>
            <w:shd w:val="clear" w:color="auto" w:fill="D9E2F3" w:themeFill="accent1" w:themeFillTint="33"/>
            <w:vAlign w:val="center"/>
          </w:tcPr>
          <w:p w14:paraId="1BC90503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 w:rsidRPr="00D003DD">
              <w:rPr>
                <w:rFonts w:ascii="Calibri" w:eastAsia="Times New Roman" w:hAnsi="Calibri" w:cs="Calibri"/>
                <w:lang w:val="nl-BE" w:eastAsia="nl-BE"/>
              </w:rPr>
              <w:t>Huidige stand van de rubriekrekening</w:t>
            </w:r>
          </w:p>
          <w:p w14:paraId="09D1FE2A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</w:tc>
        <w:tc>
          <w:tcPr>
            <w:tcW w:w="4820" w:type="dxa"/>
            <w:shd w:val="clear" w:color="auto" w:fill="auto"/>
          </w:tcPr>
          <w:p w14:paraId="58103BF7" w14:textId="77777777" w:rsidR="002B1E02" w:rsidRPr="00D003DD" w:rsidRDefault="002B1E02" w:rsidP="00AB56BA">
            <w:pPr>
              <w:spacing w:before="100" w:after="200" w:line="276" w:lineRule="auto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</w:tc>
      </w:tr>
    </w:tbl>
    <w:p w14:paraId="0B6EEB47" w14:textId="77777777" w:rsidR="002B1E02" w:rsidRPr="00D003DD" w:rsidRDefault="002B1E02" w:rsidP="002B1E02">
      <w:pPr>
        <w:spacing w:before="100" w:after="200" w:line="256" w:lineRule="exact"/>
        <w:ind w:right="504"/>
        <w:contextualSpacing/>
        <w:textAlignment w:val="baseline"/>
        <w:rPr>
          <w:rFonts w:eastAsia="Verdana" w:cstheme="minorHAnsi"/>
          <w:color w:val="000000"/>
          <w:spacing w:val="-4"/>
          <w:sz w:val="20"/>
          <w:szCs w:val="20"/>
          <w:lang w:val="nl-NL"/>
        </w:rPr>
      </w:pPr>
    </w:p>
    <w:p w14:paraId="3944CB8D" w14:textId="77777777" w:rsidR="002B1E02" w:rsidRPr="00D003DD" w:rsidRDefault="002B1E02" w:rsidP="002B1E02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pacing w:before="100" w:after="200" w:line="276" w:lineRule="auto"/>
        <w:contextualSpacing/>
        <w:outlineLvl w:val="0"/>
        <w:rPr>
          <w:rFonts w:eastAsia="Times New Roman" w:cstheme="minorHAnsi"/>
          <w:b/>
          <w:caps/>
          <w:color w:val="FFFFFF"/>
          <w:spacing w:val="15"/>
          <w:sz w:val="20"/>
          <w:szCs w:val="20"/>
          <w:lang w:val="nl-BE" w:eastAsia="nl-BE"/>
        </w:rPr>
        <w:sectPr w:rsidR="002B1E02" w:rsidRPr="00D003DD" w:rsidSect="00D003DD">
          <w:footerReference w:type="default" r:id="rId5"/>
          <w:pgSz w:w="11904" w:h="16838"/>
          <w:pgMar w:top="1202" w:right="1412" w:bottom="2461" w:left="1656" w:header="720" w:footer="720" w:gutter="0"/>
          <w:cols w:space="708"/>
        </w:sectPr>
      </w:pPr>
    </w:p>
    <w:p w14:paraId="1F41B901" w14:textId="77777777" w:rsidR="002B1E02" w:rsidRPr="00D003DD" w:rsidRDefault="002B1E02" w:rsidP="002B1E02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pacing w:before="100" w:after="200" w:line="276" w:lineRule="auto"/>
        <w:contextualSpacing/>
        <w:outlineLvl w:val="0"/>
        <w:rPr>
          <w:rFonts w:eastAsia="Times New Roman" w:cstheme="minorHAnsi"/>
          <w:b/>
          <w:caps/>
          <w:color w:val="FFFFFF"/>
          <w:spacing w:val="15"/>
          <w:sz w:val="20"/>
          <w:szCs w:val="20"/>
          <w:lang w:val="nl-BE" w:eastAsia="nl-BE"/>
        </w:rPr>
      </w:pPr>
      <w:r w:rsidRPr="00D003DD">
        <w:rPr>
          <w:rFonts w:eastAsia="Times New Roman" w:cstheme="minorHAnsi"/>
          <w:b/>
          <w:caps/>
          <w:color w:val="FFFFFF"/>
          <w:spacing w:val="15"/>
          <w:sz w:val="20"/>
          <w:szCs w:val="20"/>
          <w:lang w:val="nl-BE" w:eastAsia="nl-BE"/>
        </w:rPr>
        <w:lastRenderedPageBreak/>
        <w:t>BETALINGEN AAN DE SCHULDEISERS</w:t>
      </w:r>
    </w:p>
    <w:p w14:paraId="37632F49" w14:textId="77777777" w:rsidR="002B1E02" w:rsidRPr="00D003DD" w:rsidRDefault="002B1E02" w:rsidP="002B1E02">
      <w:pPr>
        <w:spacing w:after="0" w:line="276" w:lineRule="auto"/>
        <w:jc w:val="both"/>
        <w:rPr>
          <w:rFonts w:eastAsiaTheme="minorEastAsia"/>
          <w:sz w:val="20"/>
          <w:szCs w:val="20"/>
          <w:lang w:val="nl-BE"/>
        </w:rPr>
      </w:pPr>
    </w:p>
    <w:p w14:paraId="7319C7C7" w14:textId="77777777" w:rsidR="002B1E02" w:rsidRPr="00D003DD" w:rsidRDefault="002B1E02" w:rsidP="002B1E02">
      <w:pPr>
        <w:spacing w:after="0" w:line="276" w:lineRule="auto"/>
        <w:jc w:val="both"/>
        <w:rPr>
          <w:rFonts w:eastAsiaTheme="minorEastAsia"/>
          <w:lang w:val="nl-BE"/>
        </w:rPr>
      </w:pPr>
      <w:r w:rsidRPr="00D003DD">
        <w:rPr>
          <w:rFonts w:eastAsiaTheme="minorEastAsia"/>
          <w:lang w:val="nl-BE"/>
        </w:rPr>
        <w:t>De volgende betalingen aan de schuldeisers werden uitgevoerd:</w:t>
      </w:r>
    </w:p>
    <w:p w14:paraId="3F120957" w14:textId="77777777" w:rsidR="002B1E02" w:rsidRPr="00D003DD" w:rsidRDefault="002B1E02" w:rsidP="002B1E02">
      <w:pPr>
        <w:spacing w:after="0" w:line="276" w:lineRule="auto"/>
        <w:jc w:val="both"/>
        <w:rPr>
          <w:rFonts w:eastAsiaTheme="minorEastAsia"/>
          <w:lang w:val="nl-BE"/>
        </w:rPr>
      </w:pPr>
    </w:p>
    <w:tbl>
      <w:tblPr>
        <w:tblStyle w:val="Tabelraster3"/>
        <w:tblW w:w="1317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1134"/>
        <w:gridCol w:w="1134"/>
        <w:gridCol w:w="1134"/>
        <w:gridCol w:w="1134"/>
        <w:gridCol w:w="1134"/>
        <w:gridCol w:w="1134"/>
        <w:gridCol w:w="2268"/>
      </w:tblGrid>
      <w:tr w:rsidR="002B1E02" w:rsidRPr="00D003DD" w14:paraId="57D4373C" w14:textId="77777777" w:rsidTr="00AB56BA">
        <w:tc>
          <w:tcPr>
            <w:tcW w:w="562" w:type="dxa"/>
            <w:shd w:val="clear" w:color="auto" w:fill="D9E2F3" w:themeFill="accent1" w:themeFillTint="33"/>
          </w:tcPr>
          <w:p w14:paraId="31FD25C0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  <w:r w:rsidRPr="00D003DD">
              <w:rPr>
                <w:lang w:val="nl-BE"/>
              </w:rPr>
              <w:t>Nr.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579DF3BE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  <w:r w:rsidRPr="00D003DD">
              <w:rPr>
                <w:lang w:val="nl-BE"/>
              </w:rPr>
              <w:t>Schuldeiser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19C9451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  <w:r w:rsidRPr="00D003DD">
              <w:rPr>
                <w:lang w:val="nl-BE"/>
              </w:rPr>
              <w:t>Aanvaard bedrag</w:t>
            </w:r>
          </w:p>
          <w:p w14:paraId="4EF2CE87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  <w:r w:rsidRPr="00D003DD">
              <w:rPr>
                <w:lang w:val="nl-BE"/>
              </w:rPr>
              <w:t>in MAR/GAR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3E9E87C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  <w:r w:rsidRPr="00D003DD">
              <w:rPr>
                <w:lang w:val="nl-BE"/>
              </w:rPr>
              <w:t>Betaling op</w:t>
            </w:r>
          </w:p>
          <w:p w14:paraId="4F88B5E9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  <w:r w:rsidRPr="00D003DD">
              <w:rPr>
                <w:lang w:val="nl-BE"/>
              </w:rPr>
              <w:t>(datum)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AB795D1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  <w:r w:rsidRPr="00D003DD">
              <w:rPr>
                <w:lang w:val="nl-BE"/>
              </w:rPr>
              <w:t>Betaling op</w:t>
            </w:r>
          </w:p>
          <w:p w14:paraId="7FFB5B86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  <w:r w:rsidRPr="00D003DD">
              <w:rPr>
                <w:lang w:val="nl-BE"/>
              </w:rPr>
              <w:t>(datum)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8F31365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  <w:r w:rsidRPr="00D003DD">
              <w:rPr>
                <w:lang w:val="nl-BE"/>
              </w:rPr>
              <w:t>Betaling op</w:t>
            </w:r>
          </w:p>
          <w:p w14:paraId="503C034D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  <w:r w:rsidRPr="00D003DD">
              <w:rPr>
                <w:lang w:val="nl-BE"/>
              </w:rPr>
              <w:t>(datum)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957733F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  <w:r w:rsidRPr="00D003DD">
              <w:rPr>
                <w:lang w:val="nl-BE"/>
              </w:rPr>
              <w:t>Betaling op</w:t>
            </w:r>
          </w:p>
          <w:p w14:paraId="1AECFC4D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  <w:r w:rsidRPr="00D003DD">
              <w:rPr>
                <w:lang w:val="nl-BE"/>
              </w:rPr>
              <w:t>(datum)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097C33C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  <w:r w:rsidRPr="00D003DD">
              <w:rPr>
                <w:lang w:val="nl-BE"/>
              </w:rPr>
              <w:t>Betaling op</w:t>
            </w:r>
          </w:p>
          <w:p w14:paraId="29297D2F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  <w:r w:rsidRPr="00D003DD">
              <w:rPr>
                <w:lang w:val="nl-BE"/>
              </w:rPr>
              <w:t>(datum)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7B44A3E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  <w:r w:rsidRPr="00D003DD">
              <w:rPr>
                <w:lang w:val="nl-BE"/>
              </w:rPr>
              <w:t>Betaling op</w:t>
            </w:r>
          </w:p>
          <w:p w14:paraId="1A910205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  <w:r w:rsidRPr="00D003DD">
              <w:rPr>
                <w:lang w:val="nl-BE"/>
              </w:rPr>
              <w:t>(datum)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480736F5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  <w:r w:rsidRPr="00D003DD">
              <w:rPr>
                <w:lang w:val="nl-BE"/>
              </w:rPr>
              <w:t>Saldo</w:t>
            </w:r>
          </w:p>
        </w:tc>
      </w:tr>
      <w:tr w:rsidR="002B1E02" w:rsidRPr="00D003DD" w14:paraId="6F32C476" w14:textId="77777777" w:rsidTr="00AB56BA">
        <w:tc>
          <w:tcPr>
            <w:tcW w:w="562" w:type="dxa"/>
          </w:tcPr>
          <w:p w14:paraId="0357D7A9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843" w:type="dxa"/>
          </w:tcPr>
          <w:p w14:paraId="5BF92038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701" w:type="dxa"/>
          </w:tcPr>
          <w:p w14:paraId="7F55FC86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20C5AE5F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5ABF3892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74EA0C82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51EEBE67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4F0B53E7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009EA0A2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2268" w:type="dxa"/>
          </w:tcPr>
          <w:p w14:paraId="608526EA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</w:tr>
      <w:tr w:rsidR="002B1E02" w:rsidRPr="00D003DD" w14:paraId="166ADCC9" w14:textId="77777777" w:rsidTr="00AB56BA">
        <w:tc>
          <w:tcPr>
            <w:tcW w:w="562" w:type="dxa"/>
          </w:tcPr>
          <w:p w14:paraId="09A7C5ED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843" w:type="dxa"/>
          </w:tcPr>
          <w:p w14:paraId="0460CDAC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701" w:type="dxa"/>
          </w:tcPr>
          <w:p w14:paraId="10BEF849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0947AFDC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1E324C43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0AA468CE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60555EBB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4620191B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586FED3C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2268" w:type="dxa"/>
          </w:tcPr>
          <w:p w14:paraId="58ECFB20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</w:tr>
      <w:tr w:rsidR="002B1E02" w:rsidRPr="00D003DD" w14:paraId="34BAB8FA" w14:textId="77777777" w:rsidTr="00AB56BA">
        <w:tc>
          <w:tcPr>
            <w:tcW w:w="562" w:type="dxa"/>
          </w:tcPr>
          <w:p w14:paraId="1CA4BC8D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843" w:type="dxa"/>
          </w:tcPr>
          <w:p w14:paraId="76E2232B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701" w:type="dxa"/>
          </w:tcPr>
          <w:p w14:paraId="5C6C206E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3B2506E2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1685EDA9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2AFB32E7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01DC9ED7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07C64632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5C7FA676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2268" w:type="dxa"/>
          </w:tcPr>
          <w:p w14:paraId="2821D37A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</w:tr>
      <w:tr w:rsidR="002B1E02" w:rsidRPr="00D003DD" w14:paraId="0BD1578C" w14:textId="77777777" w:rsidTr="00AB56BA">
        <w:tc>
          <w:tcPr>
            <w:tcW w:w="562" w:type="dxa"/>
          </w:tcPr>
          <w:p w14:paraId="7A57177F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843" w:type="dxa"/>
          </w:tcPr>
          <w:p w14:paraId="7A2D6AAE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701" w:type="dxa"/>
          </w:tcPr>
          <w:p w14:paraId="3B6285AE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4DAF306A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54E121EE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5BDF95FB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2B8994F4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58241527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7B4C6210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2268" w:type="dxa"/>
          </w:tcPr>
          <w:p w14:paraId="3C5B0B68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</w:tr>
      <w:tr w:rsidR="002B1E02" w:rsidRPr="00D003DD" w14:paraId="35323FEE" w14:textId="77777777" w:rsidTr="00AB56BA">
        <w:tc>
          <w:tcPr>
            <w:tcW w:w="562" w:type="dxa"/>
          </w:tcPr>
          <w:p w14:paraId="79184343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843" w:type="dxa"/>
          </w:tcPr>
          <w:p w14:paraId="32D96464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701" w:type="dxa"/>
          </w:tcPr>
          <w:p w14:paraId="58ED1E54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1BB159BB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7DCC0CE8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18182668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71861CA6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41060756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1F5451F9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2268" w:type="dxa"/>
          </w:tcPr>
          <w:p w14:paraId="00D98E3C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</w:tr>
      <w:tr w:rsidR="002B1E02" w:rsidRPr="00D003DD" w14:paraId="4304B9AE" w14:textId="77777777" w:rsidTr="00AB56BA">
        <w:tc>
          <w:tcPr>
            <w:tcW w:w="562" w:type="dxa"/>
          </w:tcPr>
          <w:p w14:paraId="63CB66C6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843" w:type="dxa"/>
          </w:tcPr>
          <w:p w14:paraId="0D32B30E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701" w:type="dxa"/>
          </w:tcPr>
          <w:p w14:paraId="6D0BD848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7A7524D5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7B13081F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242B7A22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32F94158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1F4CA264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59FE8C80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2268" w:type="dxa"/>
          </w:tcPr>
          <w:p w14:paraId="1560F0DB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</w:tr>
      <w:tr w:rsidR="002B1E02" w:rsidRPr="00D003DD" w14:paraId="1F7C9429" w14:textId="77777777" w:rsidTr="00AB56BA">
        <w:tc>
          <w:tcPr>
            <w:tcW w:w="562" w:type="dxa"/>
          </w:tcPr>
          <w:p w14:paraId="275423ED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843" w:type="dxa"/>
          </w:tcPr>
          <w:p w14:paraId="61F2FB29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701" w:type="dxa"/>
          </w:tcPr>
          <w:p w14:paraId="419A3959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5496E2EC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3B8C5E89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13138FB4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707CAF60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7A60DE8C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7146979E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2268" w:type="dxa"/>
          </w:tcPr>
          <w:p w14:paraId="3C3384DB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</w:tr>
      <w:tr w:rsidR="002B1E02" w:rsidRPr="00D003DD" w14:paraId="0653F3CD" w14:textId="77777777" w:rsidTr="00AB56BA">
        <w:tc>
          <w:tcPr>
            <w:tcW w:w="562" w:type="dxa"/>
          </w:tcPr>
          <w:p w14:paraId="094CB121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843" w:type="dxa"/>
          </w:tcPr>
          <w:p w14:paraId="5E33F65C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701" w:type="dxa"/>
          </w:tcPr>
          <w:p w14:paraId="0A7F0A2E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46B6499F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5A333A78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7A56E209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722A684E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5FF06E0C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25BAA9FD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2268" w:type="dxa"/>
          </w:tcPr>
          <w:p w14:paraId="05180A68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</w:tr>
      <w:tr w:rsidR="002B1E02" w:rsidRPr="00D003DD" w14:paraId="1B011037" w14:textId="77777777" w:rsidTr="00AB56BA">
        <w:tc>
          <w:tcPr>
            <w:tcW w:w="562" w:type="dxa"/>
          </w:tcPr>
          <w:p w14:paraId="5DBCC5E7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843" w:type="dxa"/>
          </w:tcPr>
          <w:p w14:paraId="2E01253B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701" w:type="dxa"/>
          </w:tcPr>
          <w:p w14:paraId="7CFE1B00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3B5ED5A6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40370484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19B5132C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52AD42F2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5BEE0E16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569F4978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2268" w:type="dxa"/>
          </w:tcPr>
          <w:p w14:paraId="37D25484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</w:tr>
      <w:tr w:rsidR="002B1E02" w:rsidRPr="00D003DD" w14:paraId="209A06B0" w14:textId="77777777" w:rsidTr="00AB56BA">
        <w:tc>
          <w:tcPr>
            <w:tcW w:w="562" w:type="dxa"/>
          </w:tcPr>
          <w:p w14:paraId="12D7D3AB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843" w:type="dxa"/>
          </w:tcPr>
          <w:p w14:paraId="7CDFF7BF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701" w:type="dxa"/>
          </w:tcPr>
          <w:p w14:paraId="3730562B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54668C28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7D1BC0E1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2CC37C96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628F6247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31BA2B31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4E17B1C5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2268" w:type="dxa"/>
          </w:tcPr>
          <w:p w14:paraId="7E0BAA87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</w:tr>
      <w:tr w:rsidR="002B1E02" w:rsidRPr="00D003DD" w14:paraId="0FC30971" w14:textId="77777777" w:rsidTr="00AB56BA">
        <w:tc>
          <w:tcPr>
            <w:tcW w:w="562" w:type="dxa"/>
          </w:tcPr>
          <w:p w14:paraId="4FFF5B56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843" w:type="dxa"/>
          </w:tcPr>
          <w:p w14:paraId="125FE470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701" w:type="dxa"/>
          </w:tcPr>
          <w:p w14:paraId="03CB4946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28C6B8D4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6AAD71E8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1AF7C9C5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2F04410A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513FF87F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1E2CEE24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2268" w:type="dxa"/>
          </w:tcPr>
          <w:p w14:paraId="3CB891ED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</w:tr>
      <w:tr w:rsidR="002B1E02" w:rsidRPr="00D003DD" w14:paraId="095CDDC5" w14:textId="77777777" w:rsidTr="00AB56BA">
        <w:tc>
          <w:tcPr>
            <w:tcW w:w="562" w:type="dxa"/>
          </w:tcPr>
          <w:p w14:paraId="484DED72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843" w:type="dxa"/>
          </w:tcPr>
          <w:p w14:paraId="709B0D7F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701" w:type="dxa"/>
          </w:tcPr>
          <w:p w14:paraId="0761AE3C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4965F941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68181B10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7FD31697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6016A0A1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5F1D3167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7DFD325A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2268" w:type="dxa"/>
          </w:tcPr>
          <w:p w14:paraId="7581A326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</w:tr>
      <w:tr w:rsidR="002B1E02" w:rsidRPr="00D003DD" w14:paraId="7D6A99EC" w14:textId="77777777" w:rsidTr="00AB56BA">
        <w:tc>
          <w:tcPr>
            <w:tcW w:w="562" w:type="dxa"/>
          </w:tcPr>
          <w:p w14:paraId="4AB496DF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843" w:type="dxa"/>
          </w:tcPr>
          <w:p w14:paraId="0D0CCDB8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701" w:type="dxa"/>
          </w:tcPr>
          <w:p w14:paraId="3F3CC41E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193C7630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3F8EC742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637F152D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1D5C5643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7A6605ED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36FE6124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2268" w:type="dxa"/>
          </w:tcPr>
          <w:p w14:paraId="57E16849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</w:tr>
      <w:tr w:rsidR="002B1E02" w:rsidRPr="00D003DD" w14:paraId="7643C2F6" w14:textId="77777777" w:rsidTr="00AB56BA">
        <w:tc>
          <w:tcPr>
            <w:tcW w:w="562" w:type="dxa"/>
          </w:tcPr>
          <w:p w14:paraId="7D9FF807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843" w:type="dxa"/>
          </w:tcPr>
          <w:p w14:paraId="7CFB2A23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701" w:type="dxa"/>
          </w:tcPr>
          <w:p w14:paraId="4A8C7BD2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0A7711EA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14F703B2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6355744A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605B36AA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264CF44C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7144C798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2268" w:type="dxa"/>
          </w:tcPr>
          <w:p w14:paraId="76AA1710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</w:tr>
      <w:tr w:rsidR="002B1E02" w:rsidRPr="00D003DD" w14:paraId="5727168D" w14:textId="77777777" w:rsidTr="00AB56BA">
        <w:tc>
          <w:tcPr>
            <w:tcW w:w="562" w:type="dxa"/>
          </w:tcPr>
          <w:p w14:paraId="209B44D7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843" w:type="dxa"/>
          </w:tcPr>
          <w:p w14:paraId="7FACAE1D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701" w:type="dxa"/>
          </w:tcPr>
          <w:p w14:paraId="1EA08FB7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10B618A7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34DC88D9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0B7ABFEE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7F21D1CB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4F7A4BC3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21B94ACA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2268" w:type="dxa"/>
          </w:tcPr>
          <w:p w14:paraId="5C76DDC8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</w:tr>
      <w:tr w:rsidR="002B1E02" w:rsidRPr="00D003DD" w14:paraId="54A2D2C4" w14:textId="77777777" w:rsidTr="00AB56BA">
        <w:tc>
          <w:tcPr>
            <w:tcW w:w="562" w:type="dxa"/>
          </w:tcPr>
          <w:p w14:paraId="1198F159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843" w:type="dxa"/>
          </w:tcPr>
          <w:p w14:paraId="336F99CE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701" w:type="dxa"/>
          </w:tcPr>
          <w:p w14:paraId="5B6C4FB2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653A5407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09B66DC2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369D5D74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4E170AE6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6509F8A3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4A94724F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2268" w:type="dxa"/>
          </w:tcPr>
          <w:p w14:paraId="3BF22C86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</w:tr>
      <w:tr w:rsidR="002B1E02" w:rsidRPr="00D003DD" w14:paraId="33E35600" w14:textId="77777777" w:rsidTr="00AB56BA">
        <w:tc>
          <w:tcPr>
            <w:tcW w:w="562" w:type="dxa"/>
          </w:tcPr>
          <w:p w14:paraId="057C8AFD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843" w:type="dxa"/>
          </w:tcPr>
          <w:p w14:paraId="15ECC0F6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701" w:type="dxa"/>
          </w:tcPr>
          <w:p w14:paraId="36B367EC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1BA69850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612DE4CA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38AF0E46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2EC354B2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1694EC29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1134" w:type="dxa"/>
          </w:tcPr>
          <w:p w14:paraId="6A349CE9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  <w:tc>
          <w:tcPr>
            <w:tcW w:w="2268" w:type="dxa"/>
          </w:tcPr>
          <w:p w14:paraId="7F748370" w14:textId="77777777" w:rsidR="002B1E02" w:rsidRPr="00D003DD" w:rsidRDefault="002B1E02" w:rsidP="00AB56BA">
            <w:pPr>
              <w:spacing w:after="0"/>
              <w:rPr>
                <w:lang w:val="nl-BE"/>
              </w:rPr>
            </w:pPr>
          </w:p>
        </w:tc>
      </w:tr>
    </w:tbl>
    <w:p w14:paraId="336710A6" w14:textId="77777777" w:rsidR="002B1E02" w:rsidRPr="00D003DD" w:rsidRDefault="002B1E02" w:rsidP="002B1E02">
      <w:pPr>
        <w:spacing w:before="100" w:after="200" w:line="256" w:lineRule="exact"/>
        <w:ind w:right="504"/>
        <w:contextualSpacing/>
        <w:textAlignment w:val="baseline"/>
        <w:rPr>
          <w:rFonts w:eastAsia="Verdana" w:cstheme="minorHAnsi"/>
          <w:color w:val="000000"/>
          <w:spacing w:val="-4"/>
          <w:sz w:val="20"/>
          <w:szCs w:val="20"/>
          <w:lang w:val="nl-NL"/>
        </w:rPr>
        <w:sectPr w:rsidR="002B1E02" w:rsidRPr="00D003DD" w:rsidSect="00D003DD">
          <w:pgSz w:w="16838" w:h="11904" w:orient="landscape"/>
          <w:pgMar w:top="1656" w:right="1202" w:bottom="1412" w:left="2461" w:header="720" w:footer="720" w:gutter="0"/>
          <w:cols w:space="708"/>
        </w:sectPr>
      </w:pPr>
    </w:p>
    <w:p w14:paraId="13F67132" w14:textId="77777777" w:rsidR="002B1E02" w:rsidRPr="00D003DD" w:rsidRDefault="002B1E02" w:rsidP="002B1E02">
      <w:pPr>
        <w:spacing w:before="100" w:after="200" w:line="256" w:lineRule="exact"/>
        <w:ind w:right="504"/>
        <w:contextualSpacing/>
        <w:textAlignment w:val="baseline"/>
        <w:rPr>
          <w:rFonts w:eastAsia="Verdana" w:cstheme="minorHAnsi"/>
          <w:color w:val="000000"/>
          <w:spacing w:val="-4"/>
          <w:lang w:val="nl-NL"/>
        </w:rPr>
      </w:pPr>
      <w:r w:rsidRPr="00D003DD">
        <w:rPr>
          <w:rFonts w:eastAsia="Verdana" w:cstheme="minorHAnsi"/>
          <w:color w:val="000000"/>
          <w:spacing w:val="-4"/>
          <w:lang w:val="nl-NL"/>
        </w:rPr>
        <w:lastRenderedPageBreak/>
        <w:t>Bijgevolg werd de minnelijke aanzuiveringsregeling gevolgd.</w:t>
      </w:r>
    </w:p>
    <w:p w14:paraId="70614A2D" w14:textId="77777777" w:rsidR="002B1E02" w:rsidRPr="00D003DD" w:rsidRDefault="002B1E02" w:rsidP="002B1E02">
      <w:pPr>
        <w:spacing w:before="100" w:after="200" w:line="256" w:lineRule="exact"/>
        <w:ind w:right="504"/>
        <w:contextualSpacing/>
        <w:textAlignment w:val="baseline"/>
        <w:rPr>
          <w:rFonts w:eastAsia="Verdana" w:cstheme="minorHAnsi"/>
          <w:color w:val="000000"/>
          <w:spacing w:val="-4"/>
          <w:lang w:val="nl-NL"/>
        </w:rPr>
      </w:pPr>
    </w:p>
    <w:p w14:paraId="5F679755" w14:textId="77777777" w:rsidR="002B1E02" w:rsidRPr="00D003DD" w:rsidRDefault="002B1E02" w:rsidP="002B1E02">
      <w:pPr>
        <w:spacing w:before="100" w:after="200" w:line="256" w:lineRule="exact"/>
        <w:ind w:right="504"/>
        <w:contextualSpacing/>
        <w:textAlignment w:val="baseline"/>
        <w:rPr>
          <w:rFonts w:eastAsia="Verdana" w:cstheme="minorHAnsi"/>
          <w:b/>
          <w:color w:val="000000"/>
          <w:spacing w:val="-4"/>
          <w:u w:val="single"/>
          <w:lang w:val="nl-NL"/>
        </w:rPr>
      </w:pPr>
      <w:r w:rsidRPr="00D003DD">
        <w:rPr>
          <w:rFonts w:eastAsia="Verdana" w:cstheme="minorHAnsi"/>
          <w:b/>
          <w:color w:val="000000"/>
          <w:spacing w:val="-4"/>
          <w:u w:val="single"/>
          <w:lang w:val="nl-NL"/>
        </w:rPr>
        <w:t>OF</w:t>
      </w:r>
    </w:p>
    <w:p w14:paraId="242582CE" w14:textId="77777777" w:rsidR="002B1E02" w:rsidRPr="00D003DD" w:rsidRDefault="002B1E02" w:rsidP="002B1E02">
      <w:pPr>
        <w:spacing w:before="100" w:after="200" w:line="256" w:lineRule="exact"/>
        <w:ind w:right="504"/>
        <w:contextualSpacing/>
        <w:textAlignment w:val="baseline"/>
        <w:rPr>
          <w:rFonts w:eastAsia="Verdana" w:cstheme="minorHAnsi"/>
          <w:color w:val="000000"/>
          <w:spacing w:val="-4"/>
          <w:lang w:val="nl-NL"/>
        </w:rPr>
      </w:pPr>
    </w:p>
    <w:p w14:paraId="4E17D407" w14:textId="77777777" w:rsidR="002B1E02" w:rsidRPr="00D003DD" w:rsidRDefault="002B1E02" w:rsidP="002B1E02">
      <w:pPr>
        <w:spacing w:before="100" w:after="200" w:line="256" w:lineRule="exact"/>
        <w:ind w:right="504"/>
        <w:contextualSpacing/>
        <w:textAlignment w:val="baseline"/>
        <w:rPr>
          <w:rFonts w:eastAsia="Verdana" w:cstheme="minorHAnsi"/>
          <w:color w:val="000000"/>
          <w:spacing w:val="-4"/>
          <w:lang w:val="nl-NL"/>
        </w:rPr>
      </w:pPr>
      <w:r w:rsidRPr="00D003DD">
        <w:rPr>
          <w:rFonts w:eastAsia="Verdana" w:cstheme="minorHAnsi"/>
          <w:color w:val="000000"/>
          <w:spacing w:val="-4"/>
          <w:lang w:val="nl-NL"/>
        </w:rPr>
        <w:t>De minnelijke aanzuiveringsregeling kon niet gevolgd worden om de volgende reden(en):</w:t>
      </w:r>
    </w:p>
    <w:p w14:paraId="032DFD6B" w14:textId="77777777" w:rsidR="002B1E02" w:rsidRPr="00D003DD" w:rsidRDefault="002B1E02" w:rsidP="002B1E02">
      <w:pPr>
        <w:spacing w:before="100" w:after="200" w:line="256" w:lineRule="exact"/>
        <w:ind w:right="504"/>
        <w:contextualSpacing/>
        <w:textAlignment w:val="baseline"/>
        <w:rPr>
          <w:rFonts w:eastAsia="Verdana" w:cstheme="minorHAnsi"/>
          <w:color w:val="000000"/>
          <w:spacing w:val="-4"/>
          <w:lang w:val="nl-NL"/>
        </w:rPr>
      </w:pPr>
    </w:p>
    <w:p w14:paraId="165FA26D" w14:textId="77777777" w:rsidR="002B1E02" w:rsidRPr="00D003DD" w:rsidRDefault="002B1E02" w:rsidP="002B1E02">
      <w:pPr>
        <w:spacing w:before="100" w:after="200" w:line="256" w:lineRule="exact"/>
        <w:ind w:right="504"/>
        <w:contextualSpacing/>
        <w:textAlignment w:val="baseline"/>
        <w:rPr>
          <w:rFonts w:eastAsia="Verdana" w:cstheme="minorHAnsi"/>
          <w:color w:val="000000"/>
          <w:spacing w:val="-4"/>
          <w:lang w:val="nl-NL"/>
        </w:rPr>
      </w:pPr>
    </w:p>
    <w:p w14:paraId="6DE6FE0C" w14:textId="77777777" w:rsidR="002B1E02" w:rsidRPr="00D003DD" w:rsidRDefault="002B1E02" w:rsidP="002B1E02">
      <w:pPr>
        <w:spacing w:before="100" w:after="200" w:line="256" w:lineRule="exact"/>
        <w:ind w:right="504"/>
        <w:contextualSpacing/>
        <w:textAlignment w:val="baseline"/>
        <w:rPr>
          <w:rFonts w:eastAsia="Verdana" w:cstheme="minorHAnsi"/>
          <w:color w:val="000000"/>
          <w:spacing w:val="-4"/>
          <w:lang w:val="nl-NL"/>
        </w:rPr>
      </w:pPr>
    </w:p>
    <w:p w14:paraId="51AD0A05" w14:textId="77777777" w:rsidR="002B1E02" w:rsidRPr="00D003DD" w:rsidRDefault="002B1E02" w:rsidP="002B1E02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pacing w:before="100" w:after="200" w:line="276" w:lineRule="auto"/>
        <w:contextualSpacing/>
        <w:outlineLvl w:val="0"/>
        <w:rPr>
          <w:rFonts w:eastAsia="Times New Roman" w:cstheme="minorHAnsi"/>
          <w:b/>
          <w:caps/>
          <w:color w:val="FFFFFF"/>
          <w:spacing w:val="15"/>
          <w:lang w:val="nl-BE" w:eastAsia="nl-BE"/>
        </w:rPr>
      </w:pPr>
      <w:r w:rsidRPr="00D003DD">
        <w:rPr>
          <w:rFonts w:eastAsia="Times New Roman" w:cstheme="minorHAnsi"/>
          <w:b/>
          <w:caps/>
          <w:color w:val="FFFFFF"/>
          <w:spacing w:val="15"/>
          <w:lang w:val="nl-BE" w:eastAsia="nl-BE"/>
        </w:rPr>
        <w:t>STAAT VAN KOSTEN EN ERELOON</w:t>
      </w:r>
      <w:r w:rsidRPr="00D003DD">
        <w:rPr>
          <w:rFonts w:eastAsia="Verdana" w:cstheme="minorHAnsi"/>
          <w:color w:val="000000"/>
          <w:spacing w:val="-4"/>
          <w:lang w:val="nl-NL"/>
        </w:rPr>
        <w:t xml:space="preserve"> </w:t>
      </w:r>
    </w:p>
    <w:p w14:paraId="76663ECD" w14:textId="77777777" w:rsidR="002B1E02" w:rsidRPr="00D003DD" w:rsidRDefault="002B1E02" w:rsidP="002B1E02">
      <w:pPr>
        <w:spacing w:before="100" w:after="200" w:line="256" w:lineRule="exact"/>
        <w:ind w:right="504"/>
        <w:contextualSpacing/>
        <w:textAlignment w:val="baseline"/>
        <w:rPr>
          <w:rFonts w:eastAsia="Verdana" w:cstheme="minorHAnsi"/>
          <w:color w:val="000000"/>
          <w:spacing w:val="-4"/>
          <w:lang w:val="nl-BE"/>
        </w:rPr>
      </w:pPr>
    </w:p>
    <w:p w14:paraId="4B842845" w14:textId="77777777" w:rsidR="002B1E02" w:rsidRPr="00D003DD" w:rsidRDefault="002B1E02" w:rsidP="002B1E02">
      <w:pPr>
        <w:spacing w:before="100" w:after="200" w:line="276" w:lineRule="auto"/>
        <w:jc w:val="both"/>
        <w:rPr>
          <w:rFonts w:eastAsiaTheme="minorEastAsia"/>
          <w:lang w:val="nl-BE"/>
        </w:rPr>
      </w:pPr>
      <w:r w:rsidRPr="00D003DD">
        <w:rPr>
          <w:rFonts w:eastAsiaTheme="minorEastAsia"/>
          <w:lang w:val="nl-BE"/>
        </w:rPr>
        <w:t>Motief indien het aantal gewone brieven (artikel 4, 1° KB 18 december 1998) hoger is dan het aantal schuldeisers x3:</w:t>
      </w:r>
    </w:p>
    <w:p w14:paraId="2809CB31" w14:textId="77777777" w:rsidR="002B1E02" w:rsidRPr="00D003DD" w:rsidRDefault="002B1E02" w:rsidP="002B1E02">
      <w:pPr>
        <w:spacing w:before="100" w:after="200" w:line="276" w:lineRule="auto"/>
        <w:jc w:val="both"/>
        <w:rPr>
          <w:rFonts w:eastAsiaTheme="minorEastAsia"/>
          <w:lang w:val="nl-BE"/>
        </w:rPr>
      </w:pPr>
      <w:r w:rsidRPr="00D003DD">
        <w:rPr>
          <w:rFonts w:eastAsiaTheme="minorEastAsia"/>
          <w:lang w:val="nl-BE"/>
        </w:rPr>
        <w:t>Motief indien de staat van erelonen, emolumenten en kosten gedeeltelijk ten laste van de FOD Economie moet worden gelegd en de staat hoger is dan 1.200,00 euro:</w:t>
      </w:r>
    </w:p>
    <w:p w14:paraId="1AC4CE66" w14:textId="77777777" w:rsidR="002B1E02" w:rsidRPr="00D003DD" w:rsidRDefault="002B1E02" w:rsidP="002B1E02">
      <w:pPr>
        <w:spacing w:before="100" w:after="200" w:line="256" w:lineRule="exact"/>
        <w:ind w:right="504"/>
        <w:contextualSpacing/>
        <w:textAlignment w:val="baseline"/>
        <w:rPr>
          <w:rFonts w:eastAsiaTheme="minorEastAsia"/>
          <w:lang w:val="nl-BE"/>
        </w:rPr>
      </w:pPr>
    </w:p>
    <w:p w14:paraId="0B2EF05B" w14:textId="77777777" w:rsidR="002B1E02" w:rsidRPr="00D003DD" w:rsidRDefault="002B1E02" w:rsidP="002B1E02">
      <w:pPr>
        <w:spacing w:before="100" w:after="200" w:line="256" w:lineRule="exact"/>
        <w:ind w:right="504"/>
        <w:contextualSpacing/>
        <w:textAlignment w:val="baseline"/>
        <w:rPr>
          <w:rFonts w:eastAsiaTheme="minorEastAsia"/>
          <w:lang w:val="nl-BE"/>
        </w:rPr>
      </w:pPr>
    </w:p>
    <w:p w14:paraId="22C7899C" w14:textId="77777777" w:rsidR="002B1E02" w:rsidRPr="00D003DD" w:rsidRDefault="002B1E02" w:rsidP="002B1E02">
      <w:pPr>
        <w:spacing w:before="100" w:after="200" w:line="256" w:lineRule="exact"/>
        <w:ind w:right="504"/>
        <w:contextualSpacing/>
        <w:textAlignment w:val="baseline"/>
        <w:rPr>
          <w:rFonts w:eastAsia="Verdana" w:cstheme="minorHAnsi"/>
          <w:color w:val="000000"/>
          <w:spacing w:val="-4"/>
          <w:lang w:val="nl-NL"/>
        </w:rPr>
      </w:pPr>
    </w:p>
    <w:p w14:paraId="5BF6E223" w14:textId="77777777" w:rsidR="002B1E02" w:rsidRPr="00D003DD" w:rsidRDefault="002B1E02" w:rsidP="002B1E02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pacing w:before="100" w:after="200" w:line="276" w:lineRule="auto"/>
        <w:contextualSpacing/>
        <w:outlineLvl w:val="0"/>
        <w:rPr>
          <w:rFonts w:eastAsia="Times New Roman" w:cstheme="minorHAnsi"/>
          <w:b/>
          <w:caps/>
          <w:color w:val="FFFFFF"/>
          <w:spacing w:val="15"/>
          <w:lang w:val="nl-BE" w:eastAsia="nl-BE"/>
        </w:rPr>
      </w:pPr>
      <w:r w:rsidRPr="00D003DD">
        <w:rPr>
          <w:rFonts w:eastAsia="Times New Roman" w:cstheme="minorHAnsi"/>
          <w:b/>
          <w:caps/>
          <w:color w:val="FFFFFF"/>
          <w:spacing w:val="15"/>
          <w:lang w:val="nl-BE" w:eastAsia="nl-BE"/>
        </w:rPr>
        <w:t>BIJLAGEN</w:t>
      </w:r>
    </w:p>
    <w:p w14:paraId="294E48F6" w14:textId="77777777" w:rsidR="002B1E02" w:rsidRPr="00D003DD" w:rsidRDefault="002B1E02" w:rsidP="002B1E02">
      <w:pPr>
        <w:spacing w:before="100" w:after="200" w:line="256" w:lineRule="exact"/>
        <w:ind w:right="504"/>
        <w:contextualSpacing/>
        <w:textAlignment w:val="baseline"/>
        <w:rPr>
          <w:rFonts w:eastAsia="Verdana" w:cstheme="minorHAnsi"/>
          <w:color w:val="000000"/>
          <w:spacing w:val="-4"/>
          <w:lang w:val="nl-BE"/>
        </w:rPr>
      </w:pPr>
    </w:p>
    <w:p w14:paraId="3B51BC97" w14:textId="77777777" w:rsidR="002B1E02" w:rsidRPr="00D003DD" w:rsidRDefault="002B1E02" w:rsidP="002B1E02">
      <w:pPr>
        <w:numPr>
          <w:ilvl w:val="0"/>
          <w:numId w:val="6"/>
        </w:numPr>
        <w:spacing w:before="100" w:after="200" w:line="256" w:lineRule="exact"/>
        <w:ind w:left="851" w:right="504"/>
        <w:contextualSpacing/>
        <w:textAlignment w:val="baseline"/>
        <w:rPr>
          <w:rFonts w:eastAsia="Verdana" w:cstheme="minorHAnsi"/>
          <w:color w:val="000000"/>
          <w:spacing w:val="-4"/>
          <w:lang w:val="nl-NL"/>
        </w:rPr>
      </w:pPr>
      <w:r w:rsidRPr="00D003DD">
        <w:rPr>
          <w:rFonts w:eastAsia="Verdana" w:cstheme="minorHAnsi"/>
          <w:color w:val="000000"/>
          <w:spacing w:val="-4"/>
          <w:lang w:val="nl-NL"/>
        </w:rPr>
        <w:t>overzicht bewegingen op de rubriekrekening of rekeninguittreksels toevoegen</w:t>
      </w:r>
    </w:p>
    <w:p w14:paraId="49BCC1AD" w14:textId="77777777" w:rsidR="002B1E02" w:rsidRPr="00D003DD" w:rsidRDefault="002B1E02" w:rsidP="002B1E02">
      <w:pPr>
        <w:spacing w:before="100" w:after="200" w:line="256" w:lineRule="exact"/>
        <w:ind w:left="851" w:right="504"/>
        <w:contextualSpacing/>
        <w:textAlignment w:val="baseline"/>
        <w:rPr>
          <w:rFonts w:eastAsia="Verdana" w:cstheme="minorHAnsi"/>
          <w:color w:val="000000"/>
          <w:spacing w:val="-4"/>
          <w:lang w:val="nl-NL"/>
        </w:rPr>
      </w:pPr>
    </w:p>
    <w:p w14:paraId="695ED500" w14:textId="77777777" w:rsidR="002B1E02" w:rsidRPr="00D003DD" w:rsidRDefault="002B1E02" w:rsidP="002B1E02">
      <w:pPr>
        <w:numPr>
          <w:ilvl w:val="0"/>
          <w:numId w:val="6"/>
        </w:numPr>
        <w:spacing w:before="100" w:after="200" w:line="256" w:lineRule="exact"/>
        <w:ind w:left="851" w:right="504"/>
        <w:contextualSpacing/>
        <w:textAlignment w:val="baseline"/>
        <w:rPr>
          <w:rFonts w:eastAsia="Verdana" w:cstheme="minorHAnsi"/>
          <w:color w:val="000000"/>
          <w:spacing w:val="-4"/>
          <w:lang w:val="nl-NL"/>
        </w:rPr>
      </w:pPr>
      <w:r w:rsidRPr="00D003DD">
        <w:rPr>
          <w:rFonts w:eastAsia="Verdana" w:cstheme="minorHAnsi"/>
          <w:color w:val="000000"/>
          <w:spacing w:val="-4"/>
          <w:lang w:val="nl-NL"/>
        </w:rPr>
        <w:t>overzicht van aangerekende e-mails bijvoegen</w:t>
      </w:r>
    </w:p>
    <w:p w14:paraId="761E41F4" w14:textId="77777777" w:rsidR="002B1E02" w:rsidRDefault="002B1E02" w:rsidP="002B1E02">
      <w:pPr>
        <w:rPr>
          <w:lang w:val="nl-BE"/>
        </w:rPr>
      </w:pPr>
    </w:p>
    <w:p w14:paraId="01D52F7F" w14:textId="77777777" w:rsidR="002B1E02" w:rsidRDefault="002B1E02" w:rsidP="002B1E02">
      <w:pPr>
        <w:rPr>
          <w:lang w:val="nl-BE"/>
        </w:rPr>
      </w:pPr>
    </w:p>
    <w:p w14:paraId="6A8BC65E" w14:textId="77777777" w:rsidR="002B1E02" w:rsidRPr="002B1E02" w:rsidRDefault="002B1E02" w:rsidP="002B1E02">
      <w:pPr>
        <w:rPr>
          <w:lang w:val="nl-BE"/>
        </w:rPr>
      </w:pPr>
      <w:r w:rsidRPr="002B1E02">
        <w:rPr>
          <w:lang w:val="nl-BE"/>
        </w:rPr>
        <w:t>Datum</w:t>
      </w:r>
    </w:p>
    <w:p w14:paraId="0F45FCF0" w14:textId="77777777" w:rsidR="002B1E02" w:rsidRPr="002B1E02" w:rsidRDefault="002B1E02" w:rsidP="002B1E02">
      <w:pPr>
        <w:rPr>
          <w:lang w:val="nl-BE"/>
        </w:rPr>
      </w:pPr>
    </w:p>
    <w:p w14:paraId="6EAC1537" w14:textId="0B05462D" w:rsidR="00243564" w:rsidRPr="002B1E02" w:rsidRDefault="002B1E02" w:rsidP="002B1E02">
      <w:r w:rsidRPr="002B1E02">
        <w:rPr>
          <w:lang w:val="nl-BE"/>
        </w:rPr>
        <w:t>Handtekening schuldbemiddelaar</w:t>
      </w:r>
    </w:p>
    <w:sectPr w:rsidR="00243564" w:rsidRPr="002B1E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730214"/>
      <w:docPartObj>
        <w:docPartGallery w:val="Page Numbers (Bottom of Page)"/>
        <w:docPartUnique/>
      </w:docPartObj>
    </w:sdtPr>
    <w:sdtContent>
      <w:sdt>
        <w:sdtPr>
          <w:id w:val="-1583522364"/>
          <w:docPartObj>
            <w:docPartGallery w:val="Page Numbers (Top of Page)"/>
            <w:docPartUnique/>
          </w:docPartObj>
        </w:sdtPr>
        <w:sdtContent>
          <w:p w14:paraId="41908205" w14:textId="77777777" w:rsidR="002B1E02" w:rsidRDefault="002B1E02">
            <w:pPr>
              <w:pStyle w:val="Voettekst"/>
              <w:jc w:val="right"/>
            </w:pPr>
            <w:r w:rsidRPr="00981312">
              <w:rPr>
                <w:rFonts w:cstheme="minorHAnsi"/>
                <w:sz w:val="16"/>
                <w:szCs w:val="16"/>
                <w:lang w:val="nl-NL"/>
              </w:rPr>
              <w:t xml:space="preserve">Pagina </w:t>
            </w:r>
            <w:r w:rsidRPr="00981312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981312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981312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6"/>
                <w:szCs w:val="16"/>
              </w:rPr>
              <w:t>76</w:t>
            </w:r>
            <w:r w:rsidRPr="00981312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981312">
              <w:rPr>
                <w:rFonts w:cstheme="minorHAnsi"/>
                <w:sz w:val="16"/>
                <w:szCs w:val="16"/>
                <w:lang w:val="nl-NL"/>
              </w:rPr>
              <w:t xml:space="preserve"> van </w:t>
            </w:r>
            <w:r w:rsidRPr="00981312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981312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981312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6"/>
                <w:szCs w:val="16"/>
              </w:rPr>
              <w:t>93</w:t>
            </w:r>
            <w:r w:rsidRPr="00981312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FD8DED1" w14:textId="77777777" w:rsidR="002B1E02" w:rsidRDefault="002B1E0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020939"/>
      <w:docPartObj>
        <w:docPartGallery w:val="Page Numbers (Bottom of Page)"/>
        <w:docPartUnique/>
      </w:docPartObj>
    </w:sdtPr>
    <w:sdtEndPr/>
    <w:sdtContent>
      <w:sdt>
        <w:sdtPr>
          <w:id w:val="512032053"/>
          <w:docPartObj>
            <w:docPartGallery w:val="Page Numbers (Top of Page)"/>
            <w:docPartUnique/>
          </w:docPartObj>
        </w:sdtPr>
        <w:sdtEndPr/>
        <w:sdtContent>
          <w:p w14:paraId="63C07E25" w14:textId="77777777" w:rsidR="00BC1798" w:rsidRDefault="002B1E02">
            <w:pPr>
              <w:pStyle w:val="Voettekst"/>
              <w:jc w:val="right"/>
            </w:pPr>
            <w:r w:rsidRPr="00981312">
              <w:rPr>
                <w:rFonts w:cstheme="minorHAnsi"/>
                <w:sz w:val="16"/>
                <w:szCs w:val="16"/>
                <w:lang w:val="nl-NL"/>
              </w:rPr>
              <w:t xml:space="preserve">Pagina </w:t>
            </w:r>
            <w:r w:rsidRPr="00981312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981312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981312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6"/>
                <w:szCs w:val="16"/>
              </w:rPr>
              <w:t>76</w:t>
            </w:r>
            <w:r w:rsidRPr="00981312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981312">
              <w:rPr>
                <w:rFonts w:cstheme="minorHAnsi"/>
                <w:sz w:val="16"/>
                <w:szCs w:val="16"/>
                <w:lang w:val="nl-NL"/>
              </w:rPr>
              <w:t xml:space="preserve"> van </w:t>
            </w:r>
            <w:r w:rsidRPr="00981312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981312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981312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6"/>
                <w:szCs w:val="16"/>
              </w:rPr>
              <w:t>93</w:t>
            </w:r>
            <w:r w:rsidRPr="00981312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AB43C4A" w14:textId="77777777" w:rsidR="00BC1798" w:rsidRDefault="002B1E02">
    <w:pPr>
      <w:pStyle w:val="Voet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4EC"/>
    <w:multiLevelType w:val="hybridMultilevel"/>
    <w:tmpl w:val="58E82788"/>
    <w:lvl w:ilvl="0" w:tplc="649C37B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D59"/>
    <w:multiLevelType w:val="hybridMultilevel"/>
    <w:tmpl w:val="6AA6D99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F1535F"/>
    <w:multiLevelType w:val="hybridMultilevel"/>
    <w:tmpl w:val="94AAAE40"/>
    <w:lvl w:ilvl="0" w:tplc="AF107BEC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69B9"/>
    <w:multiLevelType w:val="hybridMultilevel"/>
    <w:tmpl w:val="1A2EAAE8"/>
    <w:lvl w:ilvl="0" w:tplc="6F268B8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504B3"/>
    <w:multiLevelType w:val="hybridMultilevel"/>
    <w:tmpl w:val="3FBEB028"/>
    <w:lvl w:ilvl="0" w:tplc="8B3AC034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23796"/>
    <w:multiLevelType w:val="hybridMultilevel"/>
    <w:tmpl w:val="1FC29EFA"/>
    <w:lvl w:ilvl="0" w:tplc="4BDCC1D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02"/>
    <w:rsid w:val="00243564"/>
    <w:rsid w:val="002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83A6"/>
  <w15:chartTrackingRefBased/>
  <w15:docId w15:val="{72EC0E53-0AA3-4386-982D-033935ED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1E02"/>
    <w:pPr>
      <w:spacing w:after="160" w:line="259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2B1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1E02"/>
    <w:rPr>
      <w:lang w:val="en-GB"/>
    </w:rPr>
  </w:style>
  <w:style w:type="table" w:customStyle="1" w:styleId="Tabelraster3">
    <w:name w:val="Tabelraster3"/>
    <w:basedOn w:val="Standaardtabel"/>
    <w:next w:val="Tabelraster"/>
    <w:uiPriority w:val="39"/>
    <w:rsid w:val="002B1E02"/>
    <w:pPr>
      <w:spacing w:before="100" w:after="200" w:line="276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2B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Saïda Reddahi | Balie West-Vlaanderen</dc:creator>
  <cp:keywords/>
  <dc:description/>
  <cp:lastModifiedBy>Saïda Reddahi | Balie West-Vlaanderen</cp:lastModifiedBy>
  <cp:revision>1</cp:revision>
  <dcterms:created xsi:type="dcterms:W3CDTF">2022-05-05T07:37:00Z</dcterms:created>
  <dcterms:modified xsi:type="dcterms:W3CDTF">2022-05-05T07:39:00Z</dcterms:modified>
</cp:coreProperties>
</file>