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32CDB" w14:textId="77777777" w:rsidR="00D8189D" w:rsidRPr="00A27032" w:rsidRDefault="00D8189D" w:rsidP="00D8189D">
      <w:pPr>
        <w:pStyle w:val="Kop1"/>
        <w:tabs>
          <w:tab w:val="clear" w:pos="1492"/>
          <w:tab w:val="left" w:pos="567"/>
        </w:tabs>
        <w:spacing w:before="240"/>
        <w:ind w:left="0" w:firstLine="0"/>
        <w:jc w:val="both"/>
        <w:rPr>
          <w:rFonts w:ascii="Segoe UI" w:hAnsi="Segoe UI" w:cs="Segoe UI"/>
          <w:b w:val="0"/>
          <w:color w:val="0070C0"/>
          <w:lang w:val="nl-NL"/>
        </w:rPr>
      </w:pPr>
      <w:bookmarkStart w:id="0" w:name="_Toc305579513"/>
      <w:bookmarkStart w:id="1" w:name="_Toc333313671"/>
      <w:bookmarkStart w:id="2" w:name="_Toc333314775"/>
      <w:bookmarkStart w:id="3" w:name="_Toc333314845"/>
      <w:bookmarkStart w:id="4" w:name="_Toc388623589"/>
      <w:bookmarkStart w:id="5" w:name="_Toc15462733"/>
      <w:bookmarkStart w:id="6" w:name="_Ref15467821"/>
      <w:bookmarkStart w:id="7" w:name="_Ref15467825"/>
      <w:bookmarkStart w:id="8" w:name="_Toc76560707"/>
      <w:r w:rsidRPr="00A27032">
        <w:rPr>
          <w:rFonts w:ascii="Segoe UI" w:hAnsi="Segoe UI" w:cs="Segoe UI"/>
          <w:b w:val="0"/>
          <w:color w:val="0070C0"/>
          <w:lang w:val="nl-NL"/>
        </w:rPr>
        <w:t>Schema identificatie uiteindelijke begunstigden</w:t>
      </w:r>
      <w:bookmarkEnd w:id="0"/>
      <w:bookmarkEnd w:id="1"/>
      <w:bookmarkEnd w:id="2"/>
      <w:bookmarkEnd w:id="3"/>
      <w:bookmarkEnd w:id="4"/>
      <w:bookmarkEnd w:id="5"/>
      <w:bookmarkEnd w:id="6"/>
      <w:bookmarkEnd w:id="7"/>
      <w:r>
        <w:rPr>
          <w:rFonts w:ascii="Segoe UI" w:hAnsi="Segoe UI" w:cs="Segoe UI"/>
          <w:b w:val="0"/>
          <w:color w:val="0070C0"/>
          <w:lang w:val="nl-NL"/>
        </w:rPr>
        <w:t xml:space="preserve"> van cliënt/lasthebber</w:t>
      </w:r>
      <w:bookmarkEnd w:id="8"/>
    </w:p>
    <w:p w14:paraId="2A3CC047" w14:textId="77777777" w:rsidR="00D8189D" w:rsidRPr="00276809" w:rsidRDefault="00D8189D" w:rsidP="00D8189D">
      <w:pPr>
        <w:spacing w:after="0"/>
        <w:rPr>
          <w:rFonts w:ascii="Segoe UI" w:hAnsi="Segoe UI" w:cs="Segoe UI"/>
          <w:highlight w:val="yellow"/>
          <w:lang w:val="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20"/>
        <w:gridCol w:w="4303"/>
      </w:tblGrid>
      <w:tr w:rsidR="00D8189D" w:rsidRPr="00EA5317" w14:paraId="2D759DA9" w14:textId="77777777" w:rsidTr="001820B4">
        <w:tc>
          <w:tcPr>
            <w:tcW w:w="8523" w:type="dxa"/>
            <w:gridSpan w:val="2"/>
            <w:shd w:val="clear" w:color="auto" w:fill="D9D9D9" w:themeFill="background1" w:themeFillShade="D9"/>
            <w:vAlign w:val="center"/>
          </w:tcPr>
          <w:p w14:paraId="77A91ACA" w14:textId="77777777" w:rsidR="00D8189D" w:rsidRPr="00EA5317" w:rsidRDefault="00D8189D" w:rsidP="001820B4">
            <w:pPr>
              <w:spacing w:after="0"/>
              <w:jc w:val="center"/>
              <w:rPr>
                <w:rFonts w:ascii="Segoe UI" w:hAnsi="Segoe UI" w:cs="Segoe UI"/>
                <w:sz w:val="21"/>
                <w:szCs w:val="21"/>
              </w:rPr>
            </w:pPr>
            <w:r w:rsidRPr="00EA5317">
              <w:rPr>
                <w:rFonts w:ascii="Segoe UI" w:hAnsi="Segoe UI" w:cs="Segoe UI"/>
                <w:sz w:val="21"/>
                <w:szCs w:val="21"/>
              </w:rPr>
              <w:br w:type="page"/>
              <w:t>Uiteindelijke begunstigden</w:t>
            </w:r>
          </w:p>
        </w:tc>
      </w:tr>
      <w:tr w:rsidR="00D8189D" w:rsidRPr="00EA5317" w14:paraId="02AB0544" w14:textId="77777777" w:rsidTr="001820B4">
        <w:tc>
          <w:tcPr>
            <w:tcW w:w="4220" w:type="dxa"/>
            <w:shd w:val="clear" w:color="auto" w:fill="D9D9D9" w:themeFill="background1" w:themeFillShade="D9"/>
          </w:tcPr>
          <w:p w14:paraId="142E33FD" w14:textId="77777777" w:rsidR="00D8189D" w:rsidRPr="00EA5317" w:rsidRDefault="00D8189D" w:rsidP="001820B4">
            <w:pPr>
              <w:spacing w:after="0"/>
              <w:jc w:val="center"/>
              <w:rPr>
                <w:rFonts w:ascii="Segoe UI" w:hAnsi="Segoe UI" w:cs="Segoe UI"/>
                <w:sz w:val="21"/>
                <w:szCs w:val="21"/>
              </w:rPr>
            </w:pPr>
            <w:r w:rsidRPr="00EA5317">
              <w:rPr>
                <w:rFonts w:ascii="Segoe UI" w:hAnsi="Segoe UI" w:cs="Segoe UI"/>
                <w:sz w:val="21"/>
                <w:szCs w:val="21"/>
              </w:rPr>
              <w:t>Wie?</w:t>
            </w:r>
          </w:p>
        </w:tc>
        <w:tc>
          <w:tcPr>
            <w:tcW w:w="4303" w:type="dxa"/>
            <w:shd w:val="clear" w:color="auto" w:fill="D9D9D9" w:themeFill="background1" w:themeFillShade="D9"/>
          </w:tcPr>
          <w:p w14:paraId="4B8D3159" w14:textId="77777777" w:rsidR="00D8189D" w:rsidRPr="00EA5317" w:rsidRDefault="00D8189D" w:rsidP="001820B4">
            <w:pPr>
              <w:spacing w:after="0"/>
              <w:jc w:val="center"/>
              <w:rPr>
                <w:rFonts w:ascii="Segoe UI" w:hAnsi="Segoe UI" w:cs="Segoe UI"/>
                <w:sz w:val="21"/>
                <w:szCs w:val="21"/>
              </w:rPr>
            </w:pPr>
            <w:r w:rsidRPr="00EA5317">
              <w:rPr>
                <w:rFonts w:ascii="Segoe UI" w:hAnsi="Segoe UI" w:cs="Segoe UI"/>
                <w:sz w:val="21"/>
                <w:szCs w:val="21"/>
              </w:rPr>
              <w:t>Hoe?</w:t>
            </w:r>
          </w:p>
        </w:tc>
      </w:tr>
      <w:tr w:rsidR="00D8189D" w:rsidRPr="00EA5317" w14:paraId="3DF066AA" w14:textId="77777777" w:rsidTr="001820B4">
        <w:tc>
          <w:tcPr>
            <w:tcW w:w="4220" w:type="dxa"/>
            <w:tcBorders>
              <w:bottom w:val="single" w:sz="4" w:space="0" w:color="auto"/>
            </w:tcBorders>
          </w:tcPr>
          <w:p w14:paraId="75F5C4B0" w14:textId="77777777" w:rsidR="00D8189D" w:rsidRPr="00EA5317" w:rsidRDefault="00D8189D" w:rsidP="001820B4">
            <w:pPr>
              <w:spacing w:after="0"/>
              <w:rPr>
                <w:rFonts w:ascii="Segoe UI" w:hAnsi="Segoe UI" w:cs="Segoe UI"/>
                <w:sz w:val="21"/>
                <w:szCs w:val="21"/>
              </w:rPr>
            </w:pPr>
            <w:r w:rsidRPr="00EA5317">
              <w:rPr>
                <w:rFonts w:ascii="Segoe UI" w:hAnsi="Segoe UI" w:cs="Segoe UI"/>
                <w:sz w:val="21"/>
                <w:szCs w:val="21"/>
              </w:rPr>
              <w:t xml:space="preserve">De uiteindelijke begunstigde beoogt de persoon of personen: </w:t>
            </w:r>
          </w:p>
          <w:p w14:paraId="70877C9D" w14:textId="77777777" w:rsidR="00D8189D" w:rsidRPr="00EA5317" w:rsidRDefault="00D8189D" w:rsidP="001820B4">
            <w:pPr>
              <w:spacing w:after="0"/>
              <w:rPr>
                <w:rFonts w:ascii="Segoe UI" w:hAnsi="Segoe UI" w:cs="Segoe UI"/>
                <w:sz w:val="21"/>
                <w:szCs w:val="21"/>
              </w:rPr>
            </w:pPr>
          </w:p>
          <w:p w14:paraId="18C47A5D" w14:textId="77777777" w:rsidR="00D8189D" w:rsidRPr="00EA5317" w:rsidRDefault="00D8189D" w:rsidP="00D8189D">
            <w:pPr>
              <w:numPr>
                <w:ilvl w:val="0"/>
                <w:numId w:val="4"/>
              </w:numPr>
              <w:spacing w:after="0" w:line="240" w:lineRule="auto"/>
              <w:rPr>
                <w:rFonts w:ascii="Segoe UI" w:hAnsi="Segoe UI" w:cs="Segoe UI"/>
                <w:sz w:val="21"/>
                <w:szCs w:val="21"/>
              </w:rPr>
            </w:pPr>
            <w:r w:rsidRPr="00EA5317">
              <w:rPr>
                <w:rFonts w:ascii="Segoe UI" w:hAnsi="Segoe UI" w:cs="Segoe UI"/>
                <w:sz w:val="21"/>
                <w:szCs w:val="21"/>
              </w:rPr>
              <w:t>in het geval van vennootschappen:</w:t>
            </w:r>
          </w:p>
          <w:p w14:paraId="449707D8" w14:textId="77777777" w:rsidR="00D8189D" w:rsidRPr="00EA5317" w:rsidRDefault="00D8189D" w:rsidP="00D8189D">
            <w:pPr>
              <w:numPr>
                <w:ilvl w:val="1"/>
                <w:numId w:val="4"/>
              </w:numPr>
              <w:tabs>
                <w:tab w:val="clear" w:pos="1440"/>
              </w:tabs>
              <w:spacing w:after="0" w:line="240" w:lineRule="auto"/>
              <w:ind w:left="596" w:hanging="283"/>
              <w:rPr>
                <w:rFonts w:ascii="Segoe UI" w:hAnsi="Segoe UI" w:cs="Segoe UI"/>
                <w:sz w:val="21"/>
                <w:szCs w:val="21"/>
              </w:rPr>
            </w:pPr>
            <w:r w:rsidRPr="00EA5317">
              <w:rPr>
                <w:rFonts w:ascii="Segoe UI" w:hAnsi="Segoe UI" w:cs="Segoe UI"/>
                <w:sz w:val="21"/>
                <w:szCs w:val="21"/>
              </w:rPr>
              <w:t>i) de natuurlijke perso(o)n(en) die rechtstreeks of onrechtstreeks 25%  van de stemrechten of van het  eigendomsbelang in deze vennootschap houden, met inbegrip van het houden van aandelen aan toonder.</w:t>
            </w:r>
          </w:p>
          <w:p w14:paraId="7114BCF0" w14:textId="77777777" w:rsidR="00D8189D" w:rsidRPr="00EA5317" w:rsidRDefault="00D8189D" w:rsidP="00D8189D">
            <w:pPr>
              <w:numPr>
                <w:ilvl w:val="1"/>
                <w:numId w:val="4"/>
              </w:numPr>
              <w:spacing w:after="0" w:line="240" w:lineRule="auto"/>
              <w:ind w:left="596" w:hanging="283"/>
              <w:rPr>
                <w:rFonts w:ascii="Segoe UI" w:hAnsi="Segoe UI" w:cs="Segoe UI"/>
                <w:sz w:val="21"/>
                <w:szCs w:val="21"/>
              </w:rPr>
            </w:pPr>
            <w:r w:rsidRPr="00EA5317">
              <w:rPr>
                <w:rFonts w:ascii="Segoe UI" w:hAnsi="Segoe UI" w:cs="Segoe UI"/>
                <w:sz w:val="21"/>
                <w:szCs w:val="21"/>
              </w:rPr>
              <w:t>ii) de natuurlijke perso(o)n(en) die zeggenschap heeft/hebben over deze vennootschap via andere middelen.</w:t>
            </w:r>
          </w:p>
          <w:p w14:paraId="43A12A5D" w14:textId="77777777" w:rsidR="00D8189D" w:rsidRPr="00EA5317" w:rsidRDefault="00D8189D" w:rsidP="00D8189D">
            <w:pPr>
              <w:numPr>
                <w:ilvl w:val="1"/>
                <w:numId w:val="4"/>
              </w:numPr>
              <w:spacing w:after="0" w:line="240" w:lineRule="auto"/>
              <w:ind w:left="596" w:hanging="283"/>
              <w:rPr>
                <w:rFonts w:ascii="Segoe UI" w:hAnsi="Segoe UI" w:cs="Segoe UI"/>
                <w:sz w:val="21"/>
                <w:szCs w:val="21"/>
              </w:rPr>
            </w:pPr>
            <w:r w:rsidRPr="00EA5317">
              <w:rPr>
                <w:rFonts w:ascii="Segoe UI" w:hAnsi="Segoe UI" w:cs="Segoe UI"/>
                <w:sz w:val="21"/>
                <w:szCs w:val="21"/>
              </w:rPr>
              <w:t>iii) de natuurlijke persoon of personen die beho(o)rt(en) tot het hoger leidinggevend personeel, indien na uitputting van alle mogelijke middelen en op voorwaarde dat er geen gronden voor verdenking bestaan, geen van de personen als bedoeld onder i) of ii) is geïdentificeerd, of indien er enige twijfel bestaat of de geïdentificeerde persoon of personen de uiteindelijke begunstigde(n) is, respec tievelijk zijn</w:t>
            </w:r>
          </w:p>
          <w:p w14:paraId="18E31046" w14:textId="77777777" w:rsidR="00D8189D" w:rsidRPr="00EA5317" w:rsidRDefault="00D8189D" w:rsidP="001820B4">
            <w:pPr>
              <w:spacing w:after="0" w:line="240" w:lineRule="auto"/>
              <w:ind w:left="596"/>
              <w:rPr>
                <w:rFonts w:ascii="Segoe UI" w:hAnsi="Segoe UI" w:cs="Segoe UI"/>
                <w:sz w:val="21"/>
                <w:szCs w:val="21"/>
              </w:rPr>
            </w:pPr>
          </w:p>
          <w:p w14:paraId="59F402C7" w14:textId="77777777" w:rsidR="00D8189D" w:rsidRPr="00EA5317" w:rsidRDefault="00D8189D" w:rsidP="00D8189D">
            <w:pPr>
              <w:numPr>
                <w:ilvl w:val="0"/>
                <w:numId w:val="4"/>
              </w:numPr>
              <w:spacing w:after="0" w:line="240" w:lineRule="auto"/>
              <w:rPr>
                <w:rFonts w:ascii="Segoe UI" w:hAnsi="Segoe UI" w:cs="Segoe UI"/>
                <w:sz w:val="21"/>
                <w:szCs w:val="21"/>
              </w:rPr>
            </w:pPr>
            <w:r w:rsidRPr="00EA5317">
              <w:rPr>
                <w:rFonts w:ascii="Segoe UI" w:hAnsi="Segoe UI" w:cs="Segoe UI"/>
                <w:sz w:val="21"/>
                <w:szCs w:val="21"/>
              </w:rPr>
              <w:t>in het geval van fiducieën, trusts of soortgelijke juridische constructies:</w:t>
            </w:r>
          </w:p>
          <w:p w14:paraId="011B72B9" w14:textId="77777777" w:rsidR="00D8189D" w:rsidRPr="00EA5317" w:rsidRDefault="00D8189D" w:rsidP="00D8189D">
            <w:pPr>
              <w:numPr>
                <w:ilvl w:val="1"/>
                <w:numId w:val="4"/>
              </w:numPr>
              <w:tabs>
                <w:tab w:val="clear" w:pos="1440"/>
              </w:tabs>
              <w:spacing w:after="0" w:line="240" w:lineRule="auto"/>
              <w:ind w:left="596" w:hanging="283"/>
              <w:rPr>
                <w:rFonts w:ascii="Segoe UI" w:hAnsi="Segoe UI" w:cs="Segoe UI"/>
                <w:sz w:val="21"/>
                <w:szCs w:val="21"/>
              </w:rPr>
            </w:pPr>
            <w:r w:rsidRPr="00EA5317">
              <w:rPr>
                <w:rFonts w:ascii="Segoe UI" w:hAnsi="Segoe UI" w:cs="Segoe UI"/>
                <w:sz w:val="21"/>
                <w:szCs w:val="21"/>
              </w:rPr>
              <w:t>i) de oprichter;</w:t>
            </w:r>
          </w:p>
          <w:p w14:paraId="150CE24D" w14:textId="77777777" w:rsidR="00D8189D" w:rsidRPr="00EA5317" w:rsidRDefault="00D8189D" w:rsidP="00D8189D">
            <w:pPr>
              <w:numPr>
                <w:ilvl w:val="1"/>
                <w:numId w:val="4"/>
              </w:numPr>
              <w:tabs>
                <w:tab w:val="clear" w:pos="1440"/>
              </w:tabs>
              <w:spacing w:after="0" w:line="240" w:lineRule="auto"/>
              <w:ind w:left="596" w:hanging="283"/>
              <w:rPr>
                <w:rFonts w:ascii="Segoe UI" w:hAnsi="Segoe UI" w:cs="Segoe UI"/>
                <w:sz w:val="21"/>
                <w:szCs w:val="21"/>
              </w:rPr>
            </w:pPr>
            <w:r w:rsidRPr="00EA5317">
              <w:rPr>
                <w:rFonts w:ascii="Segoe UI" w:hAnsi="Segoe UI" w:cs="Segoe UI"/>
                <w:sz w:val="21"/>
                <w:szCs w:val="21"/>
              </w:rPr>
              <w:t>ii) de fiduciebeheerder(s) of trustee(s);</w:t>
            </w:r>
          </w:p>
          <w:p w14:paraId="2A525534" w14:textId="77777777" w:rsidR="00D8189D" w:rsidRPr="00EA5317" w:rsidRDefault="00D8189D" w:rsidP="00D8189D">
            <w:pPr>
              <w:numPr>
                <w:ilvl w:val="1"/>
                <w:numId w:val="4"/>
              </w:numPr>
              <w:tabs>
                <w:tab w:val="clear" w:pos="1440"/>
              </w:tabs>
              <w:spacing w:after="0" w:line="240" w:lineRule="auto"/>
              <w:ind w:left="596" w:hanging="283"/>
              <w:rPr>
                <w:rFonts w:ascii="Segoe UI" w:hAnsi="Segoe UI" w:cs="Segoe UI"/>
                <w:sz w:val="21"/>
                <w:szCs w:val="21"/>
              </w:rPr>
            </w:pPr>
            <w:r w:rsidRPr="00EA5317">
              <w:rPr>
                <w:rFonts w:ascii="Segoe UI" w:hAnsi="Segoe UI" w:cs="Segoe UI"/>
                <w:sz w:val="21"/>
                <w:szCs w:val="21"/>
              </w:rPr>
              <w:t>iii) de eventuele protector;</w:t>
            </w:r>
          </w:p>
          <w:p w14:paraId="339B77D5" w14:textId="77777777" w:rsidR="00D8189D" w:rsidRPr="00EA5317" w:rsidRDefault="00D8189D" w:rsidP="00D8189D">
            <w:pPr>
              <w:numPr>
                <w:ilvl w:val="1"/>
                <w:numId w:val="4"/>
              </w:numPr>
              <w:tabs>
                <w:tab w:val="clear" w:pos="1440"/>
              </w:tabs>
              <w:spacing w:after="0" w:line="240" w:lineRule="auto"/>
              <w:ind w:left="596" w:hanging="283"/>
              <w:rPr>
                <w:rFonts w:ascii="Segoe UI" w:hAnsi="Segoe UI" w:cs="Segoe UI"/>
                <w:sz w:val="21"/>
                <w:szCs w:val="21"/>
              </w:rPr>
            </w:pPr>
            <w:r w:rsidRPr="00EA5317">
              <w:rPr>
                <w:rFonts w:ascii="Segoe UI" w:hAnsi="Segoe UI" w:cs="Segoe UI"/>
                <w:sz w:val="21"/>
                <w:szCs w:val="21"/>
              </w:rPr>
              <w:t>iv) de begunstigden, of wanneer de personen die de begunstigden van de fiducie of van de trust zijn, nog niet werden aangeduid, de categorie van personen in wier hoofdzakelijk belang de fiducie of de trust werd opgericht of werkzaam is;</w:t>
            </w:r>
          </w:p>
          <w:p w14:paraId="6E50F098" w14:textId="77777777" w:rsidR="00D8189D" w:rsidRPr="00EA5317" w:rsidRDefault="00D8189D" w:rsidP="00D8189D">
            <w:pPr>
              <w:numPr>
                <w:ilvl w:val="1"/>
                <w:numId w:val="4"/>
              </w:numPr>
              <w:tabs>
                <w:tab w:val="clear" w:pos="1440"/>
              </w:tabs>
              <w:spacing w:after="0" w:line="240" w:lineRule="auto"/>
              <w:ind w:left="596" w:hanging="283"/>
              <w:rPr>
                <w:rFonts w:ascii="Segoe UI" w:hAnsi="Segoe UI" w:cs="Segoe UI"/>
                <w:sz w:val="21"/>
                <w:szCs w:val="21"/>
              </w:rPr>
            </w:pPr>
            <w:r w:rsidRPr="00EA5317">
              <w:rPr>
                <w:rFonts w:ascii="Segoe UI" w:hAnsi="Segoe UI" w:cs="Segoe UI"/>
                <w:sz w:val="21"/>
                <w:szCs w:val="21"/>
              </w:rPr>
              <w:lastRenderedPageBreak/>
              <w:t>v) elke andere natuurlijke persoon die wegens het feit dat hij directe of indirecte eigenaar is of via andere middelen, uiteindelijke zeggenschap over de fiducie of de trust uitoefent</w:t>
            </w:r>
          </w:p>
          <w:p w14:paraId="322AE0FB" w14:textId="77777777" w:rsidR="00D8189D" w:rsidRPr="00EA5317" w:rsidRDefault="00D8189D" w:rsidP="001820B4">
            <w:pPr>
              <w:spacing w:after="0" w:line="240" w:lineRule="auto"/>
              <w:ind w:left="596"/>
              <w:rPr>
                <w:rFonts w:ascii="Segoe UI" w:hAnsi="Segoe UI" w:cs="Segoe UI"/>
                <w:sz w:val="21"/>
                <w:szCs w:val="21"/>
              </w:rPr>
            </w:pPr>
          </w:p>
          <w:p w14:paraId="3205D2AE" w14:textId="77777777" w:rsidR="00D8189D" w:rsidRPr="00EA5317" w:rsidRDefault="00D8189D" w:rsidP="00D8189D">
            <w:pPr>
              <w:numPr>
                <w:ilvl w:val="0"/>
                <w:numId w:val="4"/>
              </w:numPr>
              <w:spacing w:after="0" w:line="240" w:lineRule="auto"/>
              <w:rPr>
                <w:rFonts w:ascii="Segoe UI" w:hAnsi="Segoe UI" w:cs="Segoe UI"/>
                <w:sz w:val="21"/>
                <w:szCs w:val="21"/>
              </w:rPr>
            </w:pPr>
            <w:r w:rsidRPr="00EA5317">
              <w:rPr>
                <w:rFonts w:ascii="Segoe UI" w:hAnsi="Segoe UI" w:cs="Segoe UI"/>
                <w:sz w:val="21"/>
                <w:szCs w:val="21"/>
              </w:rPr>
              <w:t>in het geval van (internationale) verenigingen zonder winstoogmerk en van stichtingen:</w:t>
            </w:r>
          </w:p>
          <w:p w14:paraId="24701A5B" w14:textId="77777777" w:rsidR="00D8189D" w:rsidRPr="00EA5317" w:rsidRDefault="00D8189D" w:rsidP="00D8189D">
            <w:pPr>
              <w:numPr>
                <w:ilvl w:val="1"/>
                <w:numId w:val="4"/>
              </w:numPr>
              <w:tabs>
                <w:tab w:val="clear" w:pos="1440"/>
              </w:tabs>
              <w:spacing w:after="0" w:line="240" w:lineRule="auto"/>
              <w:ind w:left="596" w:hanging="283"/>
              <w:rPr>
                <w:rFonts w:ascii="Segoe UI" w:hAnsi="Segoe UI" w:cs="Segoe UI"/>
                <w:sz w:val="21"/>
                <w:szCs w:val="21"/>
              </w:rPr>
            </w:pPr>
            <w:r w:rsidRPr="00EA5317">
              <w:rPr>
                <w:rFonts w:ascii="Segoe UI" w:hAnsi="Segoe UI" w:cs="Segoe UI"/>
                <w:sz w:val="21"/>
                <w:szCs w:val="21"/>
              </w:rPr>
              <w:t>i) de personen die lid zijn van de raad van bestuur;</w:t>
            </w:r>
          </w:p>
          <w:p w14:paraId="7BAFD0EC" w14:textId="77777777" w:rsidR="00D8189D" w:rsidRPr="00EA5317" w:rsidRDefault="00D8189D" w:rsidP="00D8189D">
            <w:pPr>
              <w:numPr>
                <w:ilvl w:val="1"/>
                <w:numId w:val="4"/>
              </w:numPr>
              <w:tabs>
                <w:tab w:val="clear" w:pos="1440"/>
              </w:tabs>
              <w:spacing w:after="0" w:line="240" w:lineRule="auto"/>
              <w:ind w:left="596" w:hanging="283"/>
              <w:rPr>
                <w:rFonts w:ascii="Segoe UI" w:hAnsi="Segoe UI" w:cs="Segoe UI"/>
                <w:sz w:val="21"/>
                <w:szCs w:val="21"/>
              </w:rPr>
            </w:pPr>
            <w:r w:rsidRPr="00EA5317">
              <w:rPr>
                <w:rFonts w:ascii="Segoe UI" w:hAnsi="Segoe UI" w:cs="Segoe UI"/>
                <w:sz w:val="21"/>
                <w:szCs w:val="21"/>
              </w:rPr>
              <w:t>ii) de personen die gemachtigd zijn de vereniging te vertegenwoordigen;</w:t>
            </w:r>
          </w:p>
          <w:p w14:paraId="22EEF2F6" w14:textId="77777777" w:rsidR="00D8189D" w:rsidRPr="00EA5317" w:rsidRDefault="00D8189D" w:rsidP="00D8189D">
            <w:pPr>
              <w:numPr>
                <w:ilvl w:val="1"/>
                <w:numId w:val="4"/>
              </w:numPr>
              <w:tabs>
                <w:tab w:val="clear" w:pos="1440"/>
              </w:tabs>
              <w:spacing w:after="0" w:line="240" w:lineRule="auto"/>
              <w:ind w:left="596" w:hanging="283"/>
              <w:rPr>
                <w:rFonts w:ascii="Segoe UI" w:hAnsi="Segoe UI" w:cs="Segoe UI"/>
                <w:sz w:val="21"/>
                <w:szCs w:val="21"/>
              </w:rPr>
            </w:pPr>
            <w:r w:rsidRPr="00EA5317">
              <w:rPr>
                <w:rFonts w:ascii="Segoe UI" w:hAnsi="Segoe UI" w:cs="Segoe UI"/>
                <w:sz w:val="21"/>
                <w:szCs w:val="21"/>
              </w:rPr>
              <w:t>iii) de personen belast met het dagelijks bestuur van de (internationale) vereniging of stichting;</w:t>
            </w:r>
          </w:p>
          <w:p w14:paraId="43EB7958" w14:textId="77777777" w:rsidR="00D8189D" w:rsidRPr="00EA5317" w:rsidRDefault="00D8189D" w:rsidP="00D8189D">
            <w:pPr>
              <w:numPr>
                <w:ilvl w:val="1"/>
                <w:numId w:val="4"/>
              </w:numPr>
              <w:tabs>
                <w:tab w:val="clear" w:pos="1440"/>
              </w:tabs>
              <w:spacing w:after="0" w:line="240" w:lineRule="auto"/>
              <w:ind w:left="596" w:hanging="283"/>
              <w:rPr>
                <w:rFonts w:ascii="Segoe UI" w:hAnsi="Segoe UI" w:cs="Segoe UI"/>
                <w:sz w:val="21"/>
                <w:szCs w:val="21"/>
              </w:rPr>
            </w:pPr>
            <w:r w:rsidRPr="00EA5317">
              <w:rPr>
                <w:rFonts w:ascii="Segoe UI" w:hAnsi="Segoe UI" w:cs="Segoe UI"/>
                <w:sz w:val="21"/>
                <w:szCs w:val="21"/>
              </w:rPr>
              <w:t>iv) de stichters van een stichting;</w:t>
            </w:r>
          </w:p>
          <w:p w14:paraId="3B9B04BA" w14:textId="77777777" w:rsidR="00D8189D" w:rsidRPr="00EA5317" w:rsidRDefault="00D8189D" w:rsidP="00D8189D">
            <w:pPr>
              <w:numPr>
                <w:ilvl w:val="1"/>
                <w:numId w:val="4"/>
              </w:numPr>
              <w:tabs>
                <w:tab w:val="clear" w:pos="1440"/>
              </w:tabs>
              <w:spacing w:after="0" w:line="240" w:lineRule="auto"/>
              <w:ind w:left="596" w:hanging="283"/>
              <w:rPr>
                <w:rFonts w:ascii="Segoe UI" w:hAnsi="Segoe UI" w:cs="Segoe UI"/>
                <w:sz w:val="21"/>
                <w:szCs w:val="21"/>
              </w:rPr>
            </w:pPr>
            <w:r w:rsidRPr="00EA5317">
              <w:rPr>
                <w:rFonts w:ascii="Segoe UI" w:hAnsi="Segoe UI" w:cs="Segoe UI"/>
                <w:sz w:val="21"/>
                <w:szCs w:val="21"/>
              </w:rPr>
              <w:t>v) de natuurlijke personen of, wanneer deze personen nog niet werden aangeduid, de categorie van natuurlijke personen in wier hoofdzakelijk belang de (internationale) vereniging zonder winstoogmerk of stichting werd opgericht of werkzaam is;</w:t>
            </w:r>
          </w:p>
          <w:p w14:paraId="451132A8" w14:textId="77777777" w:rsidR="00D8189D" w:rsidRPr="00EA5317" w:rsidRDefault="00D8189D" w:rsidP="00D8189D">
            <w:pPr>
              <w:numPr>
                <w:ilvl w:val="1"/>
                <w:numId w:val="4"/>
              </w:numPr>
              <w:tabs>
                <w:tab w:val="clear" w:pos="1440"/>
              </w:tabs>
              <w:spacing w:after="0" w:line="240" w:lineRule="auto"/>
              <w:ind w:left="596" w:hanging="283"/>
              <w:rPr>
                <w:rFonts w:ascii="Segoe UI" w:hAnsi="Segoe UI" w:cs="Segoe UI"/>
                <w:sz w:val="21"/>
                <w:szCs w:val="21"/>
              </w:rPr>
            </w:pPr>
            <w:r w:rsidRPr="00EA5317">
              <w:rPr>
                <w:rFonts w:ascii="Segoe UI" w:hAnsi="Segoe UI" w:cs="Segoe UI"/>
                <w:sz w:val="21"/>
                <w:szCs w:val="21"/>
              </w:rPr>
              <w:t>vi) elke andere natuurlijke persoon die via andere middelen uiteindelijke zeggenschap over de (internationale) vereniging of stichting uitoefent</w:t>
            </w:r>
          </w:p>
        </w:tc>
        <w:tc>
          <w:tcPr>
            <w:tcW w:w="4303" w:type="dxa"/>
            <w:tcBorders>
              <w:bottom w:val="single" w:sz="4" w:space="0" w:color="auto"/>
            </w:tcBorders>
            <w:shd w:val="clear" w:color="auto" w:fill="BDD6EE" w:themeFill="accent5" w:themeFillTint="66"/>
          </w:tcPr>
          <w:p w14:paraId="3FD11DC4" w14:textId="77777777" w:rsidR="00D8189D" w:rsidRPr="00EA5317" w:rsidRDefault="00D8189D" w:rsidP="00D8189D">
            <w:pPr>
              <w:pStyle w:val="ListParagraph1"/>
              <w:numPr>
                <w:ilvl w:val="0"/>
                <w:numId w:val="3"/>
              </w:numPr>
              <w:spacing w:after="0" w:line="240" w:lineRule="auto"/>
              <w:ind w:left="176" w:hanging="176"/>
              <w:rPr>
                <w:rFonts w:ascii="Segoe UI" w:hAnsi="Segoe UI" w:cs="Segoe UI"/>
                <w:sz w:val="21"/>
                <w:szCs w:val="21"/>
              </w:rPr>
            </w:pPr>
            <w:r w:rsidRPr="00EA5317">
              <w:rPr>
                <w:rFonts w:ascii="Segoe UI" w:hAnsi="Segoe UI" w:cs="Segoe UI"/>
                <w:sz w:val="21"/>
                <w:szCs w:val="21"/>
              </w:rPr>
              <w:lastRenderedPageBreak/>
              <w:t xml:space="preserve">Taak van de cliënt: verplichting om de identiteit van zijn uiteindelijke begunstigden mee te delen aan de hand van de oprichtingsakte van de vennootschap, het nominatief aandeelhoudersregister, of de vennotenlijst, de lijst van de aanwezigheden op algemene vergaderingen, enz.; </w:t>
            </w:r>
          </w:p>
          <w:p w14:paraId="546FADA9" w14:textId="77777777" w:rsidR="00D8189D" w:rsidRPr="00EA5317" w:rsidRDefault="00D8189D" w:rsidP="00D8189D">
            <w:pPr>
              <w:pStyle w:val="ListParagraph1"/>
              <w:numPr>
                <w:ilvl w:val="0"/>
                <w:numId w:val="3"/>
              </w:numPr>
              <w:spacing w:after="0" w:line="240" w:lineRule="auto"/>
              <w:ind w:left="176" w:hanging="176"/>
              <w:rPr>
                <w:rFonts w:ascii="Segoe UI" w:hAnsi="Segoe UI" w:cs="Segoe UI"/>
                <w:sz w:val="21"/>
                <w:szCs w:val="21"/>
              </w:rPr>
            </w:pPr>
            <w:r w:rsidRPr="00EA5317">
              <w:rPr>
                <w:rFonts w:ascii="Segoe UI" w:hAnsi="Segoe UI" w:cs="Segoe UI"/>
                <w:sz w:val="21"/>
                <w:szCs w:val="21"/>
              </w:rPr>
              <w:t xml:space="preserve">Taak van de advocaat: </w:t>
            </w:r>
          </w:p>
          <w:p w14:paraId="5B6614D8" w14:textId="77777777" w:rsidR="00D8189D" w:rsidRPr="00EA5317" w:rsidRDefault="00D8189D" w:rsidP="00D8189D">
            <w:pPr>
              <w:pStyle w:val="ListParagraph1"/>
              <w:numPr>
                <w:ilvl w:val="1"/>
                <w:numId w:val="5"/>
              </w:numPr>
              <w:spacing w:after="0" w:line="240" w:lineRule="auto"/>
              <w:rPr>
                <w:rFonts w:ascii="Segoe UI" w:hAnsi="Segoe UI" w:cs="Segoe UI"/>
                <w:sz w:val="21"/>
                <w:szCs w:val="21"/>
              </w:rPr>
            </w:pPr>
            <w:r w:rsidRPr="00EA5317">
              <w:rPr>
                <w:rFonts w:ascii="Segoe UI" w:hAnsi="Segoe UI" w:cs="Segoe UI"/>
                <w:sz w:val="21"/>
                <w:szCs w:val="21"/>
              </w:rPr>
              <w:t xml:space="preserve">onderzoek van de relevantie en de geloofwaardigheid van de door de cliënt meegedeelde informatie; </w:t>
            </w:r>
          </w:p>
          <w:p w14:paraId="763A843F" w14:textId="77777777" w:rsidR="00D8189D" w:rsidRPr="00EA5317" w:rsidRDefault="00D8189D" w:rsidP="00D8189D">
            <w:pPr>
              <w:pStyle w:val="ListParagraph1"/>
              <w:numPr>
                <w:ilvl w:val="1"/>
                <w:numId w:val="5"/>
              </w:numPr>
              <w:spacing w:after="0" w:line="240" w:lineRule="auto"/>
              <w:rPr>
                <w:rFonts w:ascii="Segoe UI" w:hAnsi="Segoe UI" w:cs="Segoe UI"/>
                <w:sz w:val="21"/>
                <w:szCs w:val="21"/>
              </w:rPr>
            </w:pPr>
            <w:r w:rsidRPr="00EA5317">
              <w:rPr>
                <w:rFonts w:ascii="Segoe UI" w:hAnsi="Segoe UI" w:cs="Segoe UI"/>
                <w:sz w:val="21"/>
                <w:szCs w:val="21"/>
              </w:rPr>
              <w:t xml:space="preserve">bijkomende verificaties via de toetsing aan de hand van andere openbare of onafhankelijke externe bronnen of opzoekings- en </w:t>
            </w:r>
            <w:proofErr w:type="spellStart"/>
            <w:r w:rsidRPr="00EA5317">
              <w:rPr>
                <w:rFonts w:ascii="Segoe UI" w:hAnsi="Segoe UI" w:cs="Segoe UI"/>
                <w:sz w:val="21"/>
                <w:szCs w:val="21"/>
              </w:rPr>
              <w:t>onderzoeksmotoren</w:t>
            </w:r>
            <w:proofErr w:type="spellEnd"/>
            <w:r w:rsidRPr="00EA5317">
              <w:rPr>
                <w:rFonts w:ascii="Segoe UI" w:hAnsi="Segoe UI" w:cs="Segoe UI"/>
                <w:sz w:val="21"/>
                <w:szCs w:val="21"/>
              </w:rPr>
              <w:t>. Deze bijkomende verificaties hangen af van de risicogevoeligheid van de cliënt, zakelijke relatie of verrichting op het vlak van witwassen van geld of terrorismefinanciering.</w:t>
            </w:r>
          </w:p>
        </w:tc>
      </w:tr>
    </w:tbl>
    <w:p w14:paraId="4A9F5250" w14:textId="77777777" w:rsidR="00D8189D" w:rsidRDefault="00D8189D" w:rsidP="00D8189D">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20"/>
        <w:gridCol w:w="4303"/>
      </w:tblGrid>
      <w:tr w:rsidR="00D8189D" w:rsidRPr="00EA5317" w14:paraId="4BD4C239" w14:textId="77777777" w:rsidTr="001820B4">
        <w:tc>
          <w:tcPr>
            <w:tcW w:w="4220" w:type="dxa"/>
            <w:shd w:val="clear" w:color="auto" w:fill="D9D9D9" w:themeFill="background1" w:themeFillShade="D9"/>
          </w:tcPr>
          <w:p w14:paraId="5D2596A3" w14:textId="77777777" w:rsidR="00D8189D" w:rsidRPr="00EA5317" w:rsidRDefault="00D8189D" w:rsidP="001820B4">
            <w:pPr>
              <w:spacing w:after="0"/>
              <w:jc w:val="center"/>
              <w:rPr>
                <w:rFonts w:ascii="Segoe UI" w:hAnsi="Segoe UI" w:cs="Segoe UI"/>
                <w:sz w:val="21"/>
                <w:szCs w:val="21"/>
              </w:rPr>
            </w:pPr>
            <w:r w:rsidRPr="00EA5317">
              <w:rPr>
                <w:rFonts w:ascii="Segoe UI" w:hAnsi="Segoe UI" w:cs="Segoe UI"/>
                <w:sz w:val="21"/>
                <w:szCs w:val="21"/>
              </w:rPr>
              <w:lastRenderedPageBreak/>
              <w:t>Te identificeren gegevens</w:t>
            </w:r>
          </w:p>
        </w:tc>
        <w:tc>
          <w:tcPr>
            <w:tcW w:w="4303" w:type="dxa"/>
            <w:shd w:val="clear" w:color="auto" w:fill="D9D9D9" w:themeFill="background1" w:themeFillShade="D9"/>
          </w:tcPr>
          <w:p w14:paraId="0610C150" w14:textId="77777777" w:rsidR="00D8189D" w:rsidRPr="00EA5317" w:rsidRDefault="00D8189D" w:rsidP="001820B4">
            <w:pPr>
              <w:spacing w:after="0"/>
              <w:jc w:val="center"/>
              <w:rPr>
                <w:rFonts w:ascii="Segoe UI" w:hAnsi="Segoe UI" w:cs="Segoe UI"/>
                <w:sz w:val="21"/>
                <w:szCs w:val="21"/>
              </w:rPr>
            </w:pPr>
            <w:r w:rsidRPr="00EA5317">
              <w:rPr>
                <w:rFonts w:ascii="Segoe UI" w:hAnsi="Segoe UI" w:cs="Segoe UI"/>
                <w:sz w:val="21"/>
                <w:szCs w:val="21"/>
              </w:rPr>
              <w:t>Verificatiedocument</w:t>
            </w:r>
          </w:p>
        </w:tc>
      </w:tr>
      <w:tr w:rsidR="00D8189D" w:rsidRPr="00EA5317" w14:paraId="5B992CBA" w14:textId="77777777" w:rsidTr="001820B4">
        <w:tc>
          <w:tcPr>
            <w:tcW w:w="4220" w:type="dxa"/>
          </w:tcPr>
          <w:p w14:paraId="3C2BEC55" w14:textId="77777777" w:rsidR="00D8189D" w:rsidRPr="00EA5317" w:rsidRDefault="00D8189D" w:rsidP="001820B4">
            <w:pPr>
              <w:spacing w:after="0"/>
              <w:rPr>
                <w:rFonts w:ascii="Segoe UI" w:hAnsi="Segoe UI" w:cs="Segoe UI"/>
                <w:sz w:val="21"/>
                <w:szCs w:val="21"/>
              </w:rPr>
            </w:pPr>
            <w:r w:rsidRPr="00EA5317">
              <w:rPr>
                <w:rFonts w:ascii="Segoe UI" w:hAnsi="Segoe UI" w:cs="Segoe UI"/>
                <w:sz w:val="21"/>
                <w:szCs w:val="21"/>
              </w:rPr>
              <w:t>Verplichte gegevens:</w:t>
            </w:r>
          </w:p>
          <w:p w14:paraId="7C165ABB" w14:textId="77777777" w:rsidR="00D8189D" w:rsidRPr="00EA5317" w:rsidRDefault="00D8189D" w:rsidP="00D8189D">
            <w:pPr>
              <w:pStyle w:val="ListParagraph1"/>
              <w:numPr>
                <w:ilvl w:val="0"/>
                <w:numId w:val="2"/>
              </w:numPr>
              <w:spacing w:after="0" w:line="240" w:lineRule="auto"/>
              <w:rPr>
                <w:rFonts w:ascii="Segoe UI" w:hAnsi="Segoe UI" w:cs="Segoe UI"/>
                <w:sz w:val="21"/>
                <w:szCs w:val="21"/>
              </w:rPr>
            </w:pPr>
            <w:r w:rsidRPr="00EA5317">
              <w:rPr>
                <w:rFonts w:ascii="Segoe UI" w:hAnsi="Segoe UI" w:cs="Segoe UI"/>
                <w:sz w:val="21"/>
                <w:szCs w:val="21"/>
              </w:rPr>
              <w:t>Naam, voornaam</w:t>
            </w:r>
          </w:p>
          <w:p w14:paraId="00A3C0AF" w14:textId="77777777" w:rsidR="00D8189D" w:rsidRPr="00EA5317" w:rsidRDefault="00D8189D" w:rsidP="001820B4">
            <w:pPr>
              <w:spacing w:after="0"/>
              <w:rPr>
                <w:rFonts w:ascii="Segoe UI" w:hAnsi="Segoe UI" w:cs="Segoe UI"/>
                <w:sz w:val="21"/>
                <w:szCs w:val="21"/>
              </w:rPr>
            </w:pPr>
          </w:p>
        </w:tc>
        <w:tc>
          <w:tcPr>
            <w:tcW w:w="4303" w:type="dxa"/>
            <w:shd w:val="clear" w:color="auto" w:fill="BDD6EE" w:themeFill="accent5" w:themeFillTint="66"/>
          </w:tcPr>
          <w:p w14:paraId="252399B8" w14:textId="77777777" w:rsidR="00D8189D" w:rsidRPr="00EA5317" w:rsidRDefault="00D8189D" w:rsidP="001820B4">
            <w:pPr>
              <w:pStyle w:val="ListParagraph1"/>
              <w:spacing w:after="0" w:line="240" w:lineRule="auto"/>
              <w:ind w:left="0"/>
              <w:rPr>
                <w:rFonts w:ascii="Segoe UI" w:hAnsi="Segoe UI" w:cs="Segoe UI"/>
                <w:sz w:val="21"/>
                <w:szCs w:val="21"/>
              </w:rPr>
            </w:pPr>
            <w:r w:rsidRPr="00EA5317">
              <w:rPr>
                <w:rFonts w:ascii="Segoe UI" w:hAnsi="Segoe UI" w:cs="Segoe UI"/>
                <w:sz w:val="21"/>
                <w:szCs w:val="21"/>
              </w:rPr>
              <w:t xml:space="preserve">Documenten te leveren door de cliënt zelf indien het gaat om de uiteindelijke begunstigde  van een rechtspersoon: </w:t>
            </w:r>
          </w:p>
          <w:p w14:paraId="61CCFEC3" w14:textId="77777777" w:rsidR="00D8189D" w:rsidRPr="00EA5317" w:rsidRDefault="00D8189D" w:rsidP="00D8189D">
            <w:pPr>
              <w:numPr>
                <w:ilvl w:val="0"/>
                <w:numId w:val="8"/>
              </w:numPr>
              <w:spacing w:after="0" w:line="240" w:lineRule="auto"/>
              <w:rPr>
                <w:rFonts w:ascii="Segoe UI" w:hAnsi="Segoe UI" w:cs="Segoe UI"/>
                <w:sz w:val="21"/>
                <w:szCs w:val="21"/>
              </w:rPr>
            </w:pPr>
            <w:r w:rsidRPr="00EA5317">
              <w:rPr>
                <w:rFonts w:ascii="Segoe UI" w:hAnsi="Segoe UI" w:cs="Segoe UI"/>
                <w:sz w:val="21"/>
                <w:szCs w:val="21"/>
              </w:rPr>
              <w:t xml:space="preserve">Oprichtingsakte (publicatie Belgisch Staatsblad, KBis, Kamer van Koophandel…), </w:t>
            </w:r>
          </w:p>
          <w:p w14:paraId="105658CB" w14:textId="77777777" w:rsidR="00D8189D" w:rsidRPr="00EA5317" w:rsidRDefault="00D8189D" w:rsidP="00D8189D">
            <w:pPr>
              <w:numPr>
                <w:ilvl w:val="0"/>
                <w:numId w:val="8"/>
              </w:numPr>
              <w:spacing w:after="0" w:line="240" w:lineRule="auto"/>
              <w:rPr>
                <w:rFonts w:ascii="Segoe UI" w:hAnsi="Segoe UI" w:cs="Segoe UI"/>
                <w:sz w:val="21"/>
                <w:szCs w:val="21"/>
              </w:rPr>
            </w:pPr>
            <w:r w:rsidRPr="00EA5317">
              <w:rPr>
                <w:rFonts w:ascii="Segoe UI" w:hAnsi="Segoe UI" w:cs="Segoe UI"/>
                <w:sz w:val="21"/>
                <w:szCs w:val="21"/>
              </w:rPr>
              <w:t>Aandelenregister, aanwezigheidslijst algemene vergadering…</w:t>
            </w:r>
          </w:p>
        </w:tc>
      </w:tr>
      <w:tr w:rsidR="00D8189D" w:rsidRPr="00EA5317" w14:paraId="3CD821E8" w14:textId="77777777" w:rsidTr="001820B4">
        <w:tc>
          <w:tcPr>
            <w:tcW w:w="4220" w:type="dxa"/>
          </w:tcPr>
          <w:p w14:paraId="1E55B244" w14:textId="77777777" w:rsidR="00D8189D" w:rsidRPr="00EA5317" w:rsidRDefault="00D8189D" w:rsidP="001820B4">
            <w:pPr>
              <w:spacing w:after="0"/>
              <w:rPr>
                <w:rFonts w:ascii="Segoe UI" w:hAnsi="Segoe UI" w:cs="Segoe UI"/>
                <w:sz w:val="21"/>
                <w:szCs w:val="21"/>
              </w:rPr>
            </w:pPr>
          </w:p>
        </w:tc>
        <w:tc>
          <w:tcPr>
            <w:tcW w:w="4303" w:type="dxa"/>
            <w:shd w:val="clear" w:color="auto" w:fill="BDD6EE" w:themeFill="accent5" w:themeFillTint="66"/>
          </w:tcPr>
          <w:p w14:paraId="58A4943F" w14:textId="77777777" w:rsidR="00D8189D" w:rsidRPr="00EA5317" w:rsidRDefault="00D8189D" w:rsidP="001820B4">
            <w:pPr>
              <w:pStyle w:val="ListParagraph1"/>
              <w:spacing w:after="0" w:line="240" w:lineRule="auto"/>
              <w:ind w:left="0"/>
              <w:rPr>
                <w:rFonts w:ascii="Segoe UI" w:hAnsi="Segoe UI" w:cs="Segoe UI"/>
                <w:sz w:val="21"/>
                <w:szCs w:val="21"/>
              </w:rPr>
            </w:pPr>
            <w:r w:rsidRPr="00EA5317">
              <w:rPr>
                <w:rFonts w:ascii="Segoe UI" w:hAnsi="Segoe UI" w:cs="Segoe UI"/>
                <w:sz w:val="21"/>
                <w:szCs w:val="21"/>
              </w:rPr>
              <w:t>Natuurlijke persoon is uiteindelijke begunstigde van de opdracht: identiteitskaart, paspoort, bewijs van inschrijving in vreemdelingenregister of elk ander overheidsdocument.</w:t>
            </w:r>
          </w:p>
        </w:tc>
      </w:tr>
      <w:tr w:rsidR="00D8189D" w:rsidRPr="00EA5317" w14:paraId="292AFED1" w14:textId="77777777" w:rsidTr="001820B4">
        <w:tc>
          <w:tcPr>
            <w:tcW w:w="4220" w:type="dxa"/>
            <w:shd w:val="clear" w:color="auto" w:fill="BDD6EE" w:themeFill="accent5" w:themeFillTint="66"/>
          </w:tcPr>
          <w:p w14:paraId="4A99A622" w14:textId="77777777" w:rsidR="00D8189D" w:rsidRPr="00EA5317" w:rsidRDefault="00D8189D" w:rsidP="001820B4">
            <w:pPr>
              <w:spacing w:after="0"/>
              <w:rPr>
                <w:rFonts w:ascii="Segoe UI" w:hAnsi="Segoe UI" w:cs="Segoe UI"/>
                <w:sz w:val="21"/>
                <w:szCs w:val="21"/>
              </w:rPr>
            </w:pPr>
            <w:r w:rsidRPr="00EA5317">
              <w:rPr>
                <w:rFonts w:ascii="Segoe UI" w:hAnsi="Segoe UI" w:cs="Segoe UI"/>
                <w:sz w:val="21"/>
                <w:szCs w:val="21"/>
              </w:rPr>
              <w:br w:type="page"/>
              <w:t>Facultatieve gegevens (in de mate van het mogelijke):</w:t>
            </w:r>
          </w:p>
          <w:p w14:paraId="038752ED" w14:textId="77777777" w:rsidR="00D8189D" w:rsidRPr="00EA5317" w:rsidRDefault="00D8189D" w:rsidP="00D8189D">
            <w:pPr>
              <w:numPr>
                <w:ilvl w:val="0"/>
                <w:numId w:val="7"/>
              </w:numPr>
              <w:spacing w:after="0" w:line="240" w:lineRule="auto"/>
              <w:rPr>
                <w:rFonts w:ascii="Segoe UI" w:hAnsi="Segoe UI" w:cs="Segoe UI"/>
                <w:sz w:val="21"/>
                <w:szCs w:val="21"/>
              </w:rPr>
            </w:pPr>
            <w:r w:rsidRPr="00EA5317">
              <w:rPr>
                <w:rFonts w:ascii="Segoe UI" w:hAnsi="Segoe UI" w:cs="Segoe UI"/>
                <w:sz w:val="21"/>
                <w:szCs w:val="21"/>
              </w:rPr>
              <w:t xml:space="preserve">geboorteplaats en </w:t>
            </w:r>
            <w:r>
              <w:rPr>
                <w:rFonts w:ascii="Segoe UI" w:hAnsi="Segoe UI" w:cs="Segoe UI"/>
                <w:sz w:val="21"/>
                <w:szCs w:val="21"/>
              </w:rPr>
              <w:t>-</w:t>
            </w:r>
            <w:r w:rsidRPr="00EA5317">
              <w:rPr>
                <w:rFonts w:ascii="Segoe UI" w:hAnsi="Segoe UI" w:cs="Segoe UI"/>
                <w:sz w:val="21"/>
                <w:szCs w:val="21"/>
              </w:rPr>
              <w:t>datum</w:t>
            </w:r>
          </w:p>
          <w:p w14:paraId="79850923" w14:textId="77777777" w:rsidR="00D8189D" w:rsidRPr="00EA5317" w:rsidRDefault="00D8189D" w:rsidP="00D8189D">
            <w:pPr>
              <w:numPr>
                <w:ilvl w:val="0"/>
                <w:numId w:val="6"/>
              </w:numPr>
              <w:spacing w:after="0" w:line="240" w:lineRule="auto"/>
              <w:rPr>
                <w:rFonts w:ascii="Segoe UI" w:hAnsi="Segoe UI" w:cs="Segoe UI"/>
                <w:sz w:val="21"/>
                <w:szCs w:val="21"/>
              </w:rPr>
            </w:pPr>
            <w:r w:rsidRPr="00EA5317">
              <w:rPr>
                <w:rFonts w:ascii="Segoe UI" w:hAnsi="Segoe UI" w:cs="Segoe UI"/>
                <w:sz w:val="21"/>
                <w:szCs w:val="21"/>
              </w:rPr>
              <w:t>adres.</w:t>
            </w:r>
          </w:p>
        </w:tc>
        <w:tc>
          <w:tcPr>
            <w:tcW w:w="4303" w:type="dxa"/>
            <w:shd w:val="clear" w:color="auto" w:fill="BDD6EE" w:themeFill="accent5" w:themeFillTint="66"/>
          </w:tcPr>
          <w:p w14:paraId="7FBC8902" w14:textId="77777777" w:rsidR="00D8189D" w:rsidRPr="00EA5317" w:rsidRDefault="00D8189D" w:rsidP="001820B4">
            <w:pPr>
              <w:spacing w:after="0"/>
              <w:rPr>
                <w:rFonts w:ascii="Segoe UI" w:hAnsi="Segoe UI" w:cs="Segoe UI"/>
                <w:sz w:val="21"/>
                <w:szCs w:val="21"/>
              </w:rPr>
            </w:pPr>
            <w:r w:rsidRPr="00EA5317">
              <w:rPr>
                <w:rFonts w:ascii="Segoe UI" w:hAnsi="Segoe UI" w:cs="Segoe UI"/>
                <w:sz w:val="21"/>
                <w:szCs w:val="21"/>
              </w:rPr>
              <w:t>Indien het adres niet vermeld is in voormelde documenten:</w:t>
            </w:r>
          </w:p>
          <w:p w14:paraId="7EE11752" w14:textId="77777777" w:rsidR="00D8189D" w:rsidRPr="00EA5317" w:rsidRDefault="00D8189D" w:rsidP="00D8189D">
            <w:pPr>
              <w:numPr>
                <w:ilvl w:val="1"/>
                <w:numId w:val="9"/>
              </w:numPr>
              <w:spacing w:after="0" w:line="240" w:lineRule="auto"/>
              <w:rPr>
                <w:rFonts w:ascii="Segoe UI" w:hAnsi="Segoe UI" w:cs="Segoe UI"/>
                <w:sz w:val="21"/>
                <w:szCs w:val="21"/>
              </w:rPr>
            </w:pPr>
            <w:r w:rsidRPr="00EA5317">
              <w:rPr>
                <w:rFonts w:ascii="Segoe UI" w:hAnsi="Segoe UI" w:cs="Segoe UI"/>
                <w:sz w:val="21"/>
                <w:szCs w:val="21"/>
              </w:rPr>
              <w:t xml:space="preserve">Verklaring ondertekend door cliënt betreffende het adres </w:t>
            </w:r>
          </w:p>
          <w:p w14:paraId="1C489FE6" w14:textId="77777777" w:rsidR="00D8189D" w:rsidRPr="00EA5317" w:rsidRDefault="00D8189D" w:rsidP="00D8189D">
            <w:pPr>
              <w:numPr>
                <w:ilvl w:val="1"/>
                <w:numId w:val="9"/>
              </w:numPr>
              <w:spacing w:after="0" w:line="240" w:lineRule="auto"/>
              <w:rPr>
                <w:rFonts w:ascii="Segoe UI" w:hAnsi="Segoe UI" w:cs="Segoe UI"/>
                <w:sz w:val="21"/>
                <w:szCs w:val="21"/>
              </w:rPr>
            </w:pPr>
            <w:r w:rsidRPr="00EA5317">
              <w:rPr>
                <w:rFonts w:ascii="Segoe UI" w:hAnsi="Segoe UI" w:cs="Segoe UI"/>
                <w:sz w:val="21"/>
                <w:szCs w:val="21"/>
              </w:rPr>
              <w:t>In voorkomend geval, versturen van post op naam met follow-up van teruggekeerde zending.</w:t>
            </w:r>
          </w:p>
        </w:tc>
      </w:tr>
      <w:tr w:rsidR="00D8189D" w:rsidRPr="00EA5317" w14:paraId="17DA00AB" w14:textId="77777777" w:rsidTr="001820B4">
        <w:tc>
          <w:tcPr>
            <w:tcW w:w="8523" w:type="dxa"/>
            <w:gridSpan w:val="2"/>
            <w:shd w:val="clear" w:color="auto" w:fill="BDD6EE" w:themeFill="accent5" w:themeFillTint="66"/>
          </w:tcPr>
          <w:p w14:paraId="717E5D9B" w14:textId="77777777" w:rsidR="00D8189D" w:rsidRPr="00EA5317" w:rsidRDefault="00D8189D" w:rsidP="001820B4">
            <w:pPr>
              <w:spacing w:after="0"/>
              <w:rPr>
                <w:rFonts w:ascii="Segoe UI" w:hAnsi="Segoe UI" w:cs="Segoe UI"/>
                <w:sz w:val="21"/>
                <w:szCs w:val="21"/>
              </w:rPr>
            </w:pPr>
            <w:r w:rsidRPr="00EA5317">
              <w:rPr>
                <w:rFonts w:ascii="Segoe UI" w:hAnsi="Segoe UI" w:cs="Segoe UI"/>
                <w:sz w:val="21"/>
                <w:szCs w:val="21"/>
              </w:rPr>
              <w:t>Indien uiteindelijke begunstigde ook lasthebber is: identificatie overeenkomstig de regels voor lasthebbers</w:t>
            </w:r>
          </w:p>
        </w:tc>
      </w:tr>
    </w:tbl>
    <w:p w14:paraId="7B8C337C" w14:textId="77777777" w:rsidR="0091446A" w:rsidRDefault="00D8189D"/>
    <w:sectPr w:rsidR="009144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F1001"/>
    <w:multiLevelType w:val="hybridMultilevel"/>
    <w:tmpl w:val="6CAA29EC"/>
    <w:lvl w:ilvl="0" w:tplc="EA460CA2">
      <w:start w:val="1"/>
      <w:numFmt w:val="bullet"/>
      <w:lvlText w:val=""/>
      <w:lvlJc w:val="left"/>
      <w:pPr>
        <w:tabs>
          <w:tab w:val="num" w:pos="397"/>
        </w:tabs>
        <w:ind w:left="397" w:hanging="284"/>
      </w:pPr>
      <w:rPr>
        <w:rFonts w:ascii="Symbol" w:hAnsi="Symbol" w:hint="default"/>
      </w:rPr>
    </w:lvl>
    <w:lvl w:ilvl="1" w:tplc="5B204422">
      <w:start w:val="1"/>
      <w:numFmt w:val="bullet"/>
      <w:lvlText w:val=""/>
      <w:lvlJc w:val="left"/>
      <w:pPr>
        <w:tabs>
          <w:tab w:val="num" w:pos="397"/>
        </w:tabs>
        <w:ind w:left="397" w:hanging="284"/>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60B0537"/>
    <w:multiLevelType w:val="hybridMultilevel"/>
    <w:tmpl w:val="A0EE6CE4"/>
    <w:lvl w:ilvl="0" w:tplc="08090001">
      <w:start w:val="1"/>
      <w:numFmt w:val="bullet"/>
      <w:lvlText w:val=""/>
      <w:lvlJc w:val="left"/>
      <w:pPr>
        <w:ind w:left="360" w:hanging="360"/>
      </w:pPr>
      <w:rPr>
        <w:rFonts w:ascii="Symbol" w:hAnsi="Symbol" w:hint="default"/>
      </w:rPr>
    </w:lvl>
    <w:lvl w:ilvl="1" w:tplc="EA460CA2">
      <w:start w:val="1"/>
      <w:numFmt w:val="bullet"/>
      <w:lvlText w:val=""/>
      <w:lvlJc w:val="left"/>
      <w:pPr>
        <w:tabs>
          <w:tab w:val="num" w:pos="1004"/>
        </w:tabs>
        <w:ind w:left="1004" w:hanging="284"/>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A0057F0"/>
    <w:multiLevelType w:val="hybridMultilevel"/>
    <w:tmpl w:val="CA9A29B4"/>
    <w:lvl w:ilvl="0" w:tplc="08090001">
      <w:start w:val="1"/>
      <w:numFmt w:val="bullet"/>
      <w:lvlText w:val=""/>
      <w:lvlJc w:val="left"/>
      <w:pPr>
        <w:ind w:left="360" w:hanging="360"/>
      </w:pPr>
      <w:rPr>
        <w:rFonts w:ascii="Symbol" w:hAnsi="Symbol" w:hint="default"/>
      </w:rPr>
    </w:lvl>
    <w:lvl w:ilvl="1" w:tplc="42A63D96">
      <w:start w:val="1"/>
      <w:numFmt w:val="bullet"/>
      <w:lvlText w:val="o"/>
      <w:lvlJc w:val="left"/>
      <w:pPr>
        <w:tabs>
          <w:tab w:val="num" w:pos="680"/>
        </w:tabs>
        <w:ind w:left="680" w:hanging="34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B071984"/>
    <w:multiLevelType w:val="hybridMultilevel"/>
    <w:tmpl w:val="1BC49CEA"/>
    <w:lvl w:ilvl="0" w:tplc="8132CC22">
      <w:start w:val="1"/>
      <w:numFmt w:val="bullet"/>
      <w:lvlText w:val=""/>
      <w:lvlJc w:val="left"/>
      <w:pPr>
        <w:tabs>
          <w:tab w:val="num" w:pos="340"/>
        </w:tabs>
        <w:ind w:left="397" w:hanging="34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B9859F9"/>
    <w:multiLevelType w:val="multilevel"/>
    <w:tmpl w:val="C7908E2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464430D"/>
    <w:multiLevelType w:val="hybridMultilevel"/>
    <w:tmpl w:val="15BAF53E"/>
    <w:lvl w:ilvl="0" w:tplc="EA460CA2">
      <w:start w:val="1"/>
      <w:numFmt w:val="bullet"/>
      <w:lvlText w:val=""/>
      <w:lvlJc w:val="left"/>
      <w:pPr>
        <w:tabs>
          <w:tab w:val="num" w:pos="397"/>
        </w:tabs>
        <w:ind w:left="397" w:hanging="284"/>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B738C3"/>
    <w:multiLevelType w:val="hybridMultilevel"/>
    <w:tmpl w:val="1360A266"/>
    <w:lvl w:ilvl="0" w:tplc="EA460CA2">
      <w:start w:val="1"/>
      <w:numFmt w:val="bullet"/>
      <w:lvlText w:val=""/>
      <w:lvlJc w:val="left"/>
      <w:pPr>
        <w:tabs>
          <w:tab w:val="num" w:pos="397"/>
        </w:tabs>
        <w:ind w:left="397" w:hanging="284"/>
      </w:pPr>
      <w:rPr>
        <w:rFonts w:ascii="Symbol" w:hAnsi="Symbol" w:hint="default"/>
      </w:rPr>
    </w:lvl>
    <w:lvl w:ilvl="1" w:tplc="40F8B830">
      <w:start w:val="1"/>
      <w:numFmt w:val="bullet"/>
      <w:lvlText w:val=""/>
      <w:lvlJc w:val="left"/>
      <w:pPr>
        <w:tabs>
          <w:tab w:val="num" w:pos="1534"/>
        </w:tabs>
        <w:ind w:left="1421" w:hanging="341"/>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16D2755"/>
    <w:multiLevelType w:val="hybridMultilevel"/>
    <w:tmpl w:val="EB78F95E"/>
    <w:lvl w:ilvl="0" w:tplc="08090001">
      <w:start w:val="1"/>
      <w:numFmt w:val="bullet"/>
      <w:lvlText w:val=""/>
      <w:lvlJc w:val="left"/>
      <w:pPr>
        <w:ind w:left="360" w:hanging="360"/>
      </w:pPr>
      <w:rPr>
        <w:rFonts w:ascii="Symbol" w:hAnsi="Symbol"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A3C2A37"/>
    <w:multiLevelType w:val="hybridMultilevel"/>
    <w:tmpl w:val="705A98F2"/>
    <w:lvl w:ilvl="0" w:tplc="A446B792">
      <w:start w:val="1"/>
      <w:numFmt w:val="bullet"/>
      <w:lvlText w:val=""/>
      <w:lvlJc w:val="left"/>
      <w:pPr>
        <w:tabs>
          <w:tab w:val="num" w:pos="284"/>
        </w:tabs>
        <w:ind w:left="284" w:hanging="284"/>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pStyle w:val="CircNiv3"/>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7"/>
  </w:num>
  <w:num w:numId="4">
    <w:abstractNumId w:val="8"/>
  </w:num>
  <w:num w:numId="5">
    <w:abstractNumId w:val="2"/>
  </w:num>
  <w:num w:numId="6">
    <w:abstractNumId w:val="6"/>
  </w:num>
  <w:num w:numId="7">
    <w:abstractNumId w:val="5"/>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89D"/>
    <w:rsid w:val="001144AB"/>
    <w:rsid w:val="003A5EF9"/>
    <w:rsid w:val="00631CCC"/>
    <w:rsid w:val="00D8189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F7F28"/>
  <w15:chartTrackingRefBased/>
  <w15:docId w15:val="{E0EB0E7B-4494-4EEF-B9A6-FE9569A6A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nl-B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8189D"/>
    <w:pPr>
      <w:spacing w:after="200" w:line="276" w:lineRule="auto"/>
    </w:pPr>
    <w:rPr>
      <w:rFonts w:ascii="Calibri" w:eastAsia="MS PGothic" w:hAnsi="Calibri" w:cs="Times New Roman"/>
      <w:sz w:val="22"/>
      <w:lang w:val="cs-CZ" w:eastAsia="cs-CZ"/>
    </w:rPr>
  </w:style>
  <w:style w:type="paragraph" w:styleId="Kop1">
    <w:name w:val="heading 1"/>
    <w:basedOn w:val="Standaard"/>
    <w:next w:val="Standaard"/>
    <w:link w:val="Kop1Char"/>
    <w:qFormat/>
    <w:rsid w:val="00D8189D"/>
    <w:pPr>
      <w:keepNext/>
      <w:keepLines/>
      <w:tabs>
        <w:tab w:val="num" w:pos="1492"/>
      </w:tabs>
      <w:spacing w:before="480" w:after="0"/>
      <w:ind w:left="1492" w:hanging="360"/>
      <w:outlineLvl w:val="0"/>
    </w:pPr>
    <w:rPr>
      <w:b/>
      <w:bCs/>
      <w:color w:val="9D3511"/>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D8189D"/>
    <w:rPr>
      <w:rFonts w:ascii="Calibri" w:eastAsia="MS PGothic" w:hAnsi="Calibri" w:cs="Times New Roman"/>
      <w:b/>
      <w:bCs/>
      <w:color w:val="9D3511"/>
      <w:sz w:val="28"/>
      <w:szCs w:val="28"/>
      <w:lang w:val="cs-CZ" w:eastAsia="cs-CZ"/>
    </w:rPr>
  </w:style>
  <w:style w:type="paragraph" w:customStyle="1" w:styleId="ListParagraph1">
    <w:name w:val="List Paragraph1"/>
    <w:basedOn w:val="Standaard"/>
    <w:rsid w:val="00D8189D"/>
    <w:pPr>
      <w:ind w:left="720"/>
      <w:contextualSpacing/>
    </w:pPr>
    <w:rPr>
      <w:rFonts w:eastAsia="Times New Roman"/>
      <w:lang w:val="nl-BE" w:eastAsia="en-US"/>
    </w:rPr>
  </w:style>
  <w:style w:type="paragraph" w:customStyle="1" w:styleId="CircNiv3">
    <w:name w:val="CircNiv3"/>
    <w:basedOn w:val="Standaard"/>
    <w:rsid w:val="00D8189D"/>
    <w:pPr>
      <w:numPr>
        <w:ilvl w:val="3"/>
        <w:numId w:val="4"/>
      </w:numPr>
      <w:tabs>
        <w:tab w:val="num" w:pos="1209"/>
        <w:tab w:val="left" w:pos="1985"/>
      </w:tabs>
      <w:spacing w:after="0" w:line="240" w:lineRule="auto"/>
      <w:jc w:val="both"/>
    </w:pPr>
    <w:rPr>
      <w:rFonts w:ascii="Times New Roman" w:eastAsia="Arial" w:hAnsi="Times New Roman"/>
      <w:sz w:val="24"/>
      <w:szCs w:val="24"/>
      <w:lang w:val="nl-BE"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598</Words>
  <Characters>3292</Characters>
  <Application>Microsoft Office Word</Application>
  <DocSecurity>0</DocSecurity>
  <Lines>27</Lines>
  <Paragraphs>7</Paragraphs>
  <ScaleCrop>false</ScaleCrop>
  <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Claes</dc:creator>
  <cp:keywords/>
  <dc:description/>
  <cp:lastModifiedBy>Ben Claes</cp:lastModifiedBy>
  <cp:revision>1</cp:revision>
  <dcterms:created xsi:type="dcterms:W3CDTF">2021-07-07T13:54:00Z</dcterms:created>
  <dcterms:modified xsi:type="dcterms:W3CDTF">2021-07-07T13:55:00Z</dcterms:modified>
</cp:coreProperties>
</file>